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910" w:rsidRPr="00F27480" w:rsidRDefault="00865910" w:rsidP="00865910">
      <w:pPr>
        <w:pBdr>
          <w:bottom w:val="single" w:sz="4" w:space="1" w:color="auto"/>
        </w:pBdr>
        <w:spacing w:after="60"/>
        <w:rPr>
          <w:rFonts w:ascii="Times New Roman" w:hAnsi="Times New Roman" w:cs="Times New Roman"/>
          <w:sz w:val="18"/>
          <w:szCs w:val="18"/>
        </w:rPr>
      </w:pPr>
      <w:bookmarkStart w:id="0" w:name="_GoBack"/>
      <w:bookmarkEnd w:id="0"/>
    </w:p>
    <w:p w:rsidR="00E8340E" w:rsidRDefault="00E8340E" w:rsidP="00865910">
      <w:pPr>
        <w:pStyle w:val="NoSpacing"/>
        <w:jc w:val="center"/>
        <w:rPr>
          <w:rFonts w:ascii="Times New Roman" w:hAnsi="Times New Roman" w:cs="Times New Roman"/>
          <w:sz w:val="28"/>
          <w:szCs w:val="28"/>
        </w:rPr>
      </w:pPr>
    </w:p>
    <w:p w:rsidR="00F00EFB" w:rsidRDefault="00F00EFB" w:rsidP="00865910">
      <w:pPr>
        <w:pStyle w:val="NoSpacing"/>
        <w:jc w:val="center"/>
        <w:rPr>
          <w:rFonts w:ascii="Times New Roman" w:hAnsi="Times New Roman" w:cs="Times New Roman"/>
          <w:sz w:val="28"/>
          <w:szCs w:val="28"/>
        </w:rPr>
      </w:pPr>
    </w:p>
    <w:p w:rsidR="00F00EFB" w:rsidRDefault="00F00EFB" w:rsidP="00865910">
      <w:pPr>
        <w:pStyle w:val="NoSpacing"/>
        <w:jc w:val="center"/>
        <w:rPr>
          <w:rFonts w:ascii="Times New Roman" w:hAnsi="Times New Roman" w:cs="Times New Roman"/>
          <w:sz w:val="28"/>
          <w:szCs w:val="28"/>
        </w:rPr>
      </w:pPr>
    </w:p>
    <w:p w:rsidR="00F00EFB" w:rsidRDefault="00F00EFB" w:rsidP="00865910">
      <w:pPr>
        <w:pStyle w:val="NoSpacing"/>
        <w:jc w:val="center"/>
        <w:rPr>
          <w:rFonts w:ascii="Times New Roman" w:hAnsi="Times New Roman" w:cs="Times New Roman"/>
          <w:sz w:val="28"/>
          <w:szCs w:val="28"/>
        </w:rPr>
      </w:pPr>
    </w:p>
    <w:p w:rsidR="00716C4C" w:rsidRDefault="00716C4C" w:rsidP="00865910">
      <w:pPr>
        <w:pStyle w:val="NoSpacing"/>
        <w:jc w:val="center"/>
        <w:rPr>
          <w:rFonts w:ascii="Times New Roman" w:hAnsi="Times New Roman" w:cs="Times New Roman"/>
          <w:sz w:val="28"/>
          <w:szCs w:val="28"/>
        </w:rPr>
      </w:pPr>
    </w:p>
    <w:p w:rsidR="00865910" w:rsidRPr="00F27480" w:rsidRDefault="00865910" w:rsidP="00865910">
      <w:pPr>
        <w:pStyle w:val="NoSpacing"/>
        <w:jc w:val="center"/>
        <w:rPr>
          <w:rFonts w:ascii="Times New Roman" w:hAnsi="Times New Roman" w:cs="Times New Roman"/>
          <w:sz w:val="28"/>
          <w:szCs w:val="28"/>
        </w:rPr>
      </w:pPr>
      <w:r w:rsidRPr="00F27480">
        <w:rPr>
          <w:rFonts w:ascii="Times New Roman" w:hAnsi="Times New Roman" w:cs="Times New Roman"/>
          <w:sz w:val="28"/>
          <w:szCs w:val="28"/>
        </w:rPr>
        <w:t>Santa Rosa Junior College</w:t>
      </w:r>
    </w:p>
    <w:p w:rsidR="00064889" w:rsidRDefault="00C14457" w:rsidP="00865910">
      <w:pPr>
        <w:pStyle w:val="NoSpacing"/>
        <w:jc w:val="center"/>
        <w:rPr>
          <w:rFonts w:ascii="Times New Roman" w:hAnsi="Times New Roman" w:cs="Times New Roman"/>
          <w:b/>
          <w:bCs/>
          <w:sz w:val="28"/>
          <w:szCs w:val="28"/>
        </w:rPr>
      </w:pPr>
      <w:r>
        <w:rPr>
          <w:rFonts w:ascii="Times New Roman" w:hAnsi="Times New Roman" w:cs="Times New Roman"/>
          <w:b/>
          <w:bCs/>
          <w:sz w:val="28"/>
          <w:szCs w:val="28"/>
        </w:rPr>
        <w:t xml:space="preserve">SRJC </w:t>
      </w:r>
      <w:r w:rsidR="00865910" w:rsidRPr="00F27480">
        <w:rPr>
          <w:rFonts w:ascii="Times New Roman" w:hAnsi="Times New Roman" w:cs="Times New Roman"/>
          <w:b/>
          <w:bCs/>
          <w:sz w:val="28"/>
          <w:szCs w:val="28"/>
        </w:rPr>
        <w:t>Guide</w:t>
      </w:r>
      <w:r w:rsidR="00064889">
        <w:rPr>
          <w:rFonts w:ascii="Times New Roman" w:hAnsi="Times New Roman" w:cs="Times New Roman"/>
          <w:b/>
          <w:bCs/>
          <w:sz w:val="28"/>
          <w:szCs w:val="28"/>
        </w:rPr>
        <w:t xml:space="preserve">lines for Peer Observation of </w:t>
      </w:r>
      <w:r w:rsidR="00DA74B4">
        <w:rPr>
          <w:rFonts w:ascii="Times New Roman" w:hAnsi="Times New Roman" w:cs="Times New Roman"/>
          <w:b/>
          <w:bCs/>
          <w:sz w:val="28"/>
          <w:szCs w:val="28"/>
        </w:rPr>
        <w:t>Classroom (Face-to-Face)</w:t>
      </w:r>
      <w:r w:rsidR="00064889">
        <w:rPr>
          <w:rFonts w:ascii="Times New Roman" w:hAnsi="Times New Roman" w:cs="Times New Roman"/>
          <w:b/>
          <w:bCs/>
          <w:sz w:val="28"/>
          <w:szCs w:val="28"/>
        </w:rPr>
        <w:t xml:space="preserve"> Teaching</w:t>
      </w:r>
    </w:p>
    <w:p w:rsidR="00C14457" w:rsidRDefault="00C14457" w:rsidP="00865910">
      <w:pPr>
        <w:pStyle w:val="NoSpacing"/>
        <w:jc w:val="center"/>
        <w:rPr>
          <w:rFonts w:ascii="Times New Roman" w:hAnsi="Times New Roman" w:cs="Times New Roman"/>
          <w:b/>
          <w:bCs/>
          <w:sz w:val="28"/>
          <w:szCs w:val="28"/>
        </w:rPr>
      </w:pPr>
    </w:p>
    <w:p w:rsidR="00865910" w:rsidRDefault="00064889" w:rsidP="00865910">
      <w:pPr>
        <w:pStyle w:val="NoSpacing"/>
        <w:jc w:val="center"/>
        <w:rPr>
          <w:rFonts w:ascii="Times New Roman" w:hAnsi="Times New Roman" w:cs="Times New Roman"/>
          <w:b/>
          <w:bCs/>
          <w:sz w:val="24"/>
          <w:szCs w:val="24"/>
        </w:rPr>
      </w:pPr>
      <w:r w:rsidRPr="00064889">
        <w:rPr>
          <w:rFonts w:ascii="Times New Roman" w:hAnsi="Times New Roman" w:cs="Times New Roman"/>
          <w:b/>
          <w:bCs/>
          <w:sz w:val="24"/>
          <w:szCs w:val="24"/>
        </w:rPr>
        <w:t xml:space="preserve">Approved by DTREC </w:t>
      </w:r>
      <w:r w:rsidR="00F00EFB">
        <w:rPr>
          <w:rFonts w:ascii="Times New Roman" w:hAnsi="Times New Roman" w:cs="Times New Roman"/>
          <w:b/>
          <w:bCs/>
          <w:sz w:val="24"/>
          <w:szCs w:val="24"/>
        </w:rPr>
        <w:t>04/03/2012</w:t>
      </w:r>
    </w:p>
    <w:p w:rsidR="00AC78F7" w:rsidRPr="000F13ED" w:rsidRDefault="00AC78F7" w:rsidP="00865910">
      <w:pPr>
        <w:pStyle w:val="NoSpacing"/>
        <w:jc w:val="center"/>
        <w:rPr>
          <w:rFonts w:ascii="Times New Roman" w:hAnsi="Times New Roman" w:cs="Times New Roman"/>
          <w:sz w:val="24"/>
          <w:szCs w:val="24"/>
        </w:rPr>
      </w:pPr>
      <w:r w:rsidRPr="000F13ED">
        <w:rPr>
          <w:rFonts w:ascii="Times New Roman" w:hAnsi="Times New Roman" w:cs="Times New Roman"/>
          <w:bCs/>
          <w:sz w:val="24"/>
          <w:szCs w:val="24"/>
        </w:rPr>
        <w:t xml:space="preserve">Revised </w:t>
      </w:r>
      <w:r w:rsidR="000F13ED" w:rsidRPr="000F13ED">
        <w:rPr>
          <w:rFonts w:ascii="Times New Roman" w:hAnsi="Times New Roman" w:cs="Times New Roman"/>
          <w:bCs/>
          <w:sz w:val="24"/>
          <w:szCs w:val="24"/>
        </w:rPr>
        <w:t>June 2012</w:t>
      </w:r>
      <w:r w:rsidRPr="000F13ED">
        <w:rPr>
          <w:rFonts w:ascii="Times New Roman" w:hAnsi="Times New Roman" w:cs="Times New Roman"/>
          <w:bCs/>
          <w:sz w:val="24"/>
          <w:szCs w:val="24"/>
        </w:rPr>
        <w:t xml:space="preserve"> to eliminate the “Commendable” category.</w:t>
      </w:r>
    </w:p>
    <w:p w:rsidR="00865910" w:rsidRPr="00AC78F7" w:rsidRDefault="00865910" w:rsidP="00865910">
      <w:pPr>
        <w:spacing w:after="60"/>
        <w:rPr>
          <w:rFonts w:ascii="Times New Roman" w:hAnsi="Times New Roman" w:cs="Times New Roman"/>
          <w:color w:val="C00000"/>
          <w:sz w:val="24"/>
          <w:szCs w:val="24"/>
        </w:rPr>
      </w:pPr>
    </w:p>
    <w:p w:rsidR="00DA74B4" w:rsidRPr="00020EB5" w:rsidRDefault="00865910" w:rsidP="00865910">
      <w:pPr>
        <w:ind w:left="29"/>
        <w:rPr>
          <w:rFonts w:ascii="Times New Roman" w:hAnsi="Times New Roman" w:cs="Times New Roman"/>
          <w:color w:val="000000" w:themeColor="text1"/>
        </w:rPr>
      </w:pPr>
      <w:r w:rsidRPr="00020EB5">
        <w:rPr>
          <w:rFonts w:ascii="Times New Roman" w:hAnsi="Times New Roman" w:cs="Times New Roman"/>
          <w:color w:val="000000" w:themeColor="text1"/>
        </w:rPr>
        <w:t xml:space="preserve">The </w:t>
      </w:r>
      <w:r w:rsidR="00020EB5" w:rsidRPr="00020EB5">
        <w:rPr>
          <w:rFonts w:ascii="Times New Roman" w:hAnsi="Times New Roman" w:cs="Times New Roman"/>
          <w:color w:val="000000" w:themeColor="text1"/>
        </w:rPr>
        <w:t xml:space="preserve">information in this document </w:t>
      </w:r>
      <w:r w:rsidR="006A3F30" w:rsidRPr="00020EB5">
        <w:rPr>
          <w:rFonts w:ascii="Times New Roman" w:hAnsi="Times New Roman" w:cs="Times New Roman"/>
          <w:color w:val="000000" w:themeColor="text1"/>
        </w:rPr>
        <w:t xml:space="preserve">may be used </w:t>
      </w:r>
      <w:r w:rsidRPr="00020EB5">
        <w:rPr>
          <w:rFonts w:ascii="Times New Roman" w:hAnsi="Times New Roman" w:cs="Times New Roman"/>
          <w:color w:val="000000" w:themeColor="text1"/>
        </w:rPr>
        <w:t xml:space="preserve">as a guide for evaluating </w:t>
      </w:r>
      <w:r w:rsidR="00DA74B4" w:rsidRPr="00020EB5">
        <w:rPr>
          <w:rFonts w:ascii="Times New Roman" w:hAnsi="Times New Roman" w:cs="Times New Roman"/>
          <w:color w:val="000000" w:themeColor="text1"/>
        </w:rPr>
        <w:t>face-to-face</w:t>
      </w:r>
      <w:r w:rsidRPr="00020EB5">
        <w:rPr>
          <w:rFonts w:ascii="Times New Roman" w:hAnsi="Times New Roman" w:cs="Times New Roman"/>
          <w:color w:val="000000" w:themeColor="text1"/>
        </w:rPr>
        <w:t xml:space="preserve"> instruction</w:t>
      </w:r>
      <w:r w:rsidR="006A3F30" w:rsidRPr="00020EB5">
        <w:rPr>
          <w:rFonts w:ascii="Times New Roman" w:hAnsi="Times New Roman" w:cs="Times New Roman"/>
          <w:color w:val="000000" w:themeColor="text1"/>
        </w:rPr>
        <w:t xml:space="preserve">. </w:t>
      </w:r>
      <w:r w:rsidR="00F00EFB" w:rsidRPr="00020EB5">
        <w:rPr>
          <w:rFonts w:ascii="Times New Roman" w:hAnsi="Times New Roman" w:cs="Times New Roman"/>
          <w:color w:val="000000" w:themeColor="text1"/>
        </w:rPr>
        <w:t>(See also</w:t>
      </w:r>
      <w:r w:rsidR="00DA74B4" w:rsidRPr="00020EB5">
        <w:rPr>
          <w:rFonts w:ascii="Times New Roman" w:hAnsi="Times New Roman" w:cs="Times New Roman"/>
          <w:color w:val="000000" w:themeColor="text1"/>
        </w:rPr>
        <w:t xml:space="preserve"> “Guidelines for SRJC Peer Observation of Online </w:t>
      </w:r>
      <w:r w:rsidR="00C52E5D">
        <w:rPr>
          <w:rFonts w:ascii="Times New Roman" w:hAnsi="Times New Roman" w:cs="Times New Roman"/>
          <w:color w:val="000000" w:themeColor="text1"/>
        </w:rPr>
        <w:t>Instruction</w:t>
      </w:r>
      <w:r w:rsidR="00F00EFB" w:rsidRPr="00020EB5">
        <w:rPr>
          <w:rFonts w:ascii="Times New Roman" w:hAnsi="Times New Roman" w:cs="Times New Roman"/>
          <w:color w:val="000000" w:themeColor="text1"/>
        </w:rPr>
        <w:t>,” which are posted on the AFA website under Forms.</w:t>
      </w:r>
      <w:r w:rsidR="00DA74B4" w:rsidRPr="00020EB5">
        <w:rPr>
          <w:rFonts w:ascii="Times New Roman" w:hAnsi="Times New Roman" w:cs="Times New Roman"/>
          <w:color w:val="000000" w:themeColor="text1"/>
        </w:rPr>
        <w:t>)</w:t>
      </w:r>
    </w:p>
    <w:p w:rsidR="00DA74B4" w:rsidRPr="00020EB5" w:rsidRDefault="00DA74B4" w:rsidP="00865910">
      <w:pPr>
        <w:ind w:left="29"/>
        <w:rPr>
          <w:rFonts w:ascii="Times New Roman" w:hAnsi="Times New Roman" w:cs="Times New Roman"/>
          <w:color w:val="000000" w:themeColor="text1"/>
        </w:rPr>
      </w:pPr>
    </w:p>
    <w:p w:rsidR="00F00EFB" w:rsidRDefault="00F00EFB" w:rsidP="00865910">
      <w:pPr>
        <w:ind w:left="29"/>
        <w:rPr>
          <w:rFonts w:ascii="Times New Roman" w:hAnsi="Times New Roman" w:cs="Times New Roman"/>
          <w:color w:val="000000" w:themeColor="text1"/>
          <w:sz w:val="18"/>
          <w:szCs w:val="18"/>
        </w:rPr>
      </w:pPr>
    </w:p>
    <w:p w:rsidR="00F00EFB" w:rsidRDefault="00F00EFB" w:rsidP="00865910">
      <w:pPr>
        <w:ind w:left="29"/>
        <w:rPr>
          <w:rFonts w:ascii="Times New Roman" w:hAnsi="Times New Roman" w:cs="Times New Roman"/>
          <w:color w:val="000000" w:themeColor="text1"/>
          <w:sz w:val="18"/>
          <w:szCs w:val="18"/>
        </w:rPr>
      </w:pPr>
    </w:p>
    <w:p w:rsidR="00F00EFB" w:rsidRDefault="00F00EFB" w:rsidP="00865910">
      <w:pPr>
        <w:ind w:left="29"/>
        <w:rPr>
          <w:rFonts w:ascii="Times New Roman" w:hAnsi="Times New Roman" w:cs="Times New Roman"/>
          <w:color w:val="000000" w:themeColor="text1"/>
          <w:sz w:val="18"/>
          <w:szCs w:val="18"/>
        </w:rPr>
      </w:pPr>
    </w:p>
    <w:p w:rsidR="00DA74B4" w:rsidRDefault="00DA74B4" w:rsidP="00865910">
      <w:pPr>
        <w:ind w:left="29"/>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_____________________________________________________________________________________</w:t>
      </w:r>
      <w:r w:rsidR="005608E1">
        <w:rPr>
          <w:rFonts w:ascii="Times New Roman" w:hAnsi="Times New Roman" w:cs="Times New Roman"/>
          <w:color w:val="000000" w:themeColor="text1"/>
          <w:sz w:val="18"/>
          <w:szCs w:val="18"/>
        </w:rPr>
        <w:t>__________</w:t>
      </w:r>
      <w:r>
        <w:rPr>
          <w:rFonts w:ascii="Times New Roman" w:hAnsi="Times New Roman" w:cs="Times New Roman"/>
          <w:color w:val="000000" w:themeColor="text1"/>
          <w:sz w:val="18"/>
          <w:szCs w:val="18"/>
        </w:rPr>
        <w:t>_______________________________________________________</w:t>
      </w:r>
      <w:r w:rsidR="001F7353">
        <w:rPr>
          <w:rFonts w:ascii="Times New Roman" w:hAnsi="Times New Roman" w:cs="Times New Roman"/>
          <w:color w:val="000000" w:themeColor="text1"/>
          <w:sz w:val="18"/>
          <w:szCs w:val="18"/>
        </w:rPr>
        <w:t>____</w:t>
      </w:r>
      <w:r>
        <w:rPr>
          <w:rFonts w:ascii="Times New Roman" w:hAnsi="Times New Roman" w:cs="Times New Roman"/>
          <w:color w:val="000000" w:themeColor="text1"/>
          <w:sz w:val="18"/>
          <w:szCs w:val="18"/>
        </w:rPr>
        <w:t>___</w:t>
      </w:r>
    </w:p>
    <w:p w:rsidR="00D70E20" w:rsidRDefault="00D70E20">
      <w:pPr>
        <w:rPr>
          <w:rFonts w:ascii="Times New Roman" w:hAnsi="Times New Roman" w:cs="Times New Roman"/>
          <w:sz w:val="18"/>
          <w:szCs w:val="18"/>
        </w:rPr>
      </w:pPr>
    </w:p>
    <w:p w:rsidR="00D70E20" w:rsidRDefault="00D70E20">
      <w:pPr>
        <w:rPr>
          <w:rFonts w:ascii="Times New Roman" w:hAnsi="Times New Roman" w:cs="Times New Roman"/>
          <w:sz w:val="18"/>
          <w:szCs w:val="18"/>
        </w:rPr>
      </w:pPr>
    </w:p>
    <w:p w:rsidR="00D70E20" w:rsidRDefault="00D70E20">
      <w:pPr>
        <w:rPr>
          <w:rFonts w:ascii="Times New Roman" w:hAnsi="Times New Roman" w:cs="Times New Roman"/>
          <w:sz w:val="18"/>
          <w:szCs w:val="18"/>
        </w:rPr>
      </w:pPr>
    </w:p>
    <w:p w:rsidR="00D70E20" w:rsidRDefault="00D70E20">
      <w:pPr>
        <w:rPr>
          <w:rFonts w:ascii="Times New Roman" w:hAnsi="Times New Roman" w:cs="Times New Roman"/>
          <w:sz w:val="18"/>
          <w:szCs w:val="18"/>
        </w:rPr>
      </w:pPr>
    </w:p>
    <w:p w:rsidR="00D70E20" w:rsidRDefault="00D70E20">
      <w:pPr>
        <w:rPr>
          <w:rFonts w:ascii="Times New Roman" w:hAnsi="Times New Roman" w:cs="Times New Roman"/>
          <w:sz w:val="18"/>
          <w:szCs w:val="18"/>
        </w:rPr>
      </w:pPr>
    </w:p>
    <w:p w:rsidR="00D70E20" w:rsidRDefault="00D70E20">
      <w:pPr>
        <w:rPr>
          <w:rFonts w:ascii="Times New Roman" w:hAnsi="Times New Roman" w:cs="Times New Roman"/>
          <w:sz w:val="18"/>
          <w:szCs w:val="18"/>
        </w:rPr>
      </w:pPr>
    </w:p>
    <w:p w:rsidR="00D70E20" w:rsidRDefault="00D70E20">
      <w:pPr>
        <w:rPr>
          <w:rFonts w:ascii="Times New Roman" w:hAnsi="Times New Roman" w:cs="Times New Roman"/>
          <w:sz w:val="18"/>
          <w:szCs w:val="18"/>
        </w:rPr>
      </w:pPr>
    </w:p>
    <w:p w:rsidR="00D70E20" w:rsidRDefault="00D70E20">
      <w:pPr>
        <w:rPr>
          <w:rFonts w:ascii="Times New Roman" w:hAnsi="Times New Roman" w:cs="Times New Roman"/>
          <w:sz w:val="18"/>
          <w:szCs w:val="18"/>
        </w:rPr>
      </w:pPr>
      <w:r>
        <w:rPr>
          <w:rFonts w:ascii="Times New Roman" w:hAnsi="Times New Roman" w:cs="Times New Roman"/>
          <w:sz w:val="18"/>
          <w:szCs w:val="18"/>
        </w:rPr>
        <w:t>Filed: DTREC</w:t>
      </w: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2178"/>
        <w:gridCol w:w="4145"/>
        <w:gridCol w:w="4145"/>
        <w:gridCol w:w="4148"/>
      </w:tblGrid>
      <w:tr w:rsidR="0026678A" w:rsidRPr="00B01F92" w:rsidTr="005519BF">
        <w:trPr>
          <w:trHeight w:val="60"/>
        </w:trPr>
        <w:tc>
          <w:tcPr>
            <w:tcW w:w="7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26678A" w:rsidRPr="00B01F92" w:rsidRDefault="00C52E5D" w:rsidP="00940FC3">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lastRenderedPageBreak/>
              <w:t>Criterion</w:t>
            </w:r>
          </w:p>
        </w:tc>
        <w:tc>
          <w:tcPr>
            <w:tcW w:w="14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26678A" w:rsidRPr="00B01F92" w:rsidRDefault="0026678A" w:rsidP="00940FC3">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b/>
                <w:bCs/>
                <w:color w:val="000000" w:themeColor="text1"/>
                <w:sz w:val="20"/>
                <w:szCs w:val="20"/>
              </w:rPr>
              <w:t>Satisfactory (3)</w:t>
            </w:r>
          </w:p>
        </w:tc>
        <w:tc>
          <w:tcPr>
            <w:tcW w:w="14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26678A" w:rsidRPr="00B01F92" w:rsidRDefault="0026678A" w:rsidP="00940FC3">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b/>
                <w:bCs/>
                <w:color w:val="000000" w:themeColor="text1"/>
                <w:sz w:val="20"/>
                <w:szCs w:val="20"/>
              </w:rPr>
              <w:t xml:space="preserve">Satisfactory/Minor Improvement Needed (2) </w:t>
            </w:r>
          </w:p>
        </w:tc>
        <w:tc>
          <w:tcPr>
            <w:tcW w:w="14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26678A" w:rsidRPr="00B01F92" w:rsidRDefault="0026678A" w:rsidP="00940FC3">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b/>
                <w:bCs/>
                <w:color w:val="000000" w:themeColor="text1"/>
                <w:sz w:val="20"/>
                <w:szCs w:val="20"/>
              </w:rPr>
              <w:t xml:space="preserve">Improvement Needed </w:t>
            </w:r>
            <w:r w:rsidRPr="00B01F92">
              <w:rPr>
                <w:rFonts w:ascii="Times New Roman" w:hAnsi="Times New Roman" w:cs="Times New Roman"/>
                <w:sz w:val="20"/>
                <w:szCs w:val="20"/>
              </w:rPr>
              <w:t>(follow-up evaluation required)</w:t>
            </w:r>
            <w:r w:rsidRPr="00B01F92">
              <w:rPr>
                <w:rFonts w:ascii="Times New Roman" w:eastAsia="Times New Roman" w:hAnsi="Times New Roman" w:cs="Times New Roman"/>
                <w:b/>
                <w:bCs/>
                <w:color w:val="000000" w:themeColor="text1"/>
                <w:sz w:val="20"/>
                <w:szCs w:val="20"/>
              </w:rPr>
              <w:t xml:space="preserve"> (1)</w:t>
            </w:r>
          </w:p>
        </w:tc>
      </w:tr>
      <w:tr w:rsidR="0026678A" w:rsidRPr="00053AB4" w:rsidTr="005519BF">
        <w:trPr>
          <w:trHeight w:val="2456"/>
        </w:trPr>
        <w:tc>
          <w:tcPr>
            <w:tcW w:w="74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26678A" w:rsidRPr="00053AB4" w:rsidRDefault="0026678A" w:rsidP="006A3F30">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p>
          <w:p w:rsidR="0026678A" w:rsidRPr="00053AB4" w:rsidRDefault="0026678A" w:rsidP="006A3F30">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p>
          <w:p w:rsidR="0026678A" w:rsidRPr="00053AB4" w:rsidRDefault="0026678A" w:rsidP="006A3F30">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r w:rsidRPr="00053AB4">
              <w:rPr>
                <w:rFonts w:ascii="Times New Roman" w:eastAsia="Times New Roman" w:hAnsi="Times New Roman" w:cs="Times New Roman"/>
                <w:b/>
                <w:bCs/>
                <w:color w:val="000000" w:themeColor="text1"/>
                <w:sz w:val="20"/>
                <w:szCs w:val="20"/>
              </w:rPr>
              <w:t>1</w:t>
            </w:r>
          </w:p>
          <w:p w:rsidR="0026678A" w:rsidRPr="00053AB4" w:rsidRDefault="0026678A" w:rsidP="006A3F3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053AB4">
              <w:rPr>
                <w:rFonts w:ascii="Times New Roman" w:eastAsia="Times New Roman" w:hAnsi="Times New Roman" w:cs="Times New Roman"/>
                <w:b/>
                <w:bCs/>
                <w:color w:val="000000" w:themeColor="text1"/>
                <w:sz w:val="20"/>
                <w:szCs w:val="20"/>
              </w:rPr>
              <w:t>Organization:</w:t>
            </w:r>
          </w:p>
          <w:p w:rsidR="0026678A" w:rsidRPr="00053AB4" w:rsidRDefault="0026678A" w:rsidP="006A3F3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053AB4">
              <w:rPr>
                <w:rFonts w:ascii="Times New Roman" w:eastAsia="Times New Roman" w:hAnsi="Times New Roman" w:cs="Times New Roman"/>
                <w:bCs/>
                <w:color w:val="000000" w:themeColor="text1"/>
                <w:sz w:val="20"/>
                <w:szCs w:val="20"/>
              </w:rPr>
              <w:t>Effectively organized instructional period with regard to pace, level of difficulty, and focus on course content.</w:t>
            </w:r>
          </w:p>
          <w:p w:rsidR="0026678A" w:rsidRPr="00053AB4" w:rsidRDefault="0026678A" w:rsidP="006A3F3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p>
        </w:tc>
        <w:tc>
          <w:tcPr>
            <w:tcW w:w="14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6678A" w:rsidRPr="00053AB4" w:rsidRDefault="0026678A" w:rsidP="00C52E5D">
            <w:pPr>
              <w:spacing w:after="0" w:line="240" w:lineRule="auto"/>
              <w:ind w:left="120" w:right="120"/>
              <w:rPr>
                <w:rFonts w:ascii="Times New Roman" w:eastAsia="Times New Roman" w:hAnsi="Times New Roman" w:cs="Times New Roman"/>
                <w:color w:val="000000" w:themeColor="text1"/>
                <w:sz w:val="20"/>
                <w:szCs w:val="20"/>
              </w:rPr>
            </w:pPr>
            <w:r w:rsidRPr="00053AB4">
              <w:rPr>
                <w:rFonts w:ascii="Times New Roman" w:eastAsia="Times New Roman" w:hAnsi="Times New Roman" w:cs="Times New Roman"/>
                <w:color w:val="000000" w:themeColor="text1"/>
                <w:sz w:val="20"/>
                <w:szCs w:val="20"/>
              </w:rPr>
              <w:t>The lesson’s structure has defined and realistically achievable learning goals and has a logical progression.</w:t>
            </w:r>
          </w:p>
          <w:p w:rsidR="0026678A" w:rsidRPr="00053AB4" w:rsidRDefault="0026678A" w:rsidP="00C52E5D">
            <w:pPr>
              <w:spacing w:after="0" w:line="240" w:lineRule="auto"/>
              <w:ind w:left="120" w:right="120"/>
              <w:rPr>
                <w:rFonts w:ascii="Times New Roman" w:eastAsia="Times New Roman" w:hAnsi="Times New Roman" w:cs="Times New Roman"/>
                <w:color w:val="000000" w:themeColor="text1"/>
                <w:sz w:val="16"/>
                <w:szCs w:val="16"/>
              </w:rPr>
            </w:pPr>
          </w:p>
          <w:p w:rsidR="0026678A" w:rsidRPr="00053AB4" w:rsidRDefault="0026678A" w:rsidP="00C52E5D">
            <w:pPr>
              <w:spacing w:after="0" w:line="240" w:lineRule="auto"/>
              <w:ind w:left="120" w:right="120"/>
              <w:rPr>
                <w:rFonts w:ascii="Times New Roman" w:eastAsia="Times New Roman" w:hAnsi="Times New Roman" w:cs="Times New Roman"/>
                <w:color w:val="000000" w:themeColor="text1"/>
                <w:sz w:val="20"/>
                <w:szCs w:val="20"/>
              </w:rPr>
            </w:pPr>
            <w:r w:rsidRPr="00053AB4">
              <w:rPr>
                <w:rFonts w:ascii="Times New Roman" w:eastAsia="Times New Roman" w:hAnsi="Times New Roman" w:cs="Times New Roman"/>
                <w:color w:val="000000" w:themeColor="text1"/>
                <w:sz w:val="20"/>
                <w:szCs w:val="20"/>
              </w:rPr>
              <w:t>Learning expectations and objectives are explained to the students</w:t>
            </w:r>
            <w:r w:rsidR="0005567A">
              <w:rPr>
                <w:rFonts w:ascii="Times New Roman" w:eastAsia="Times New Roman" w:hAnsi="Times New Roman" w:cs="Times New Roman"/>
                <w:color w:val="000000" w:themeColor="text1"/>
                <w:sz w:val="20"/>
                <w:szCs w:val="20"/>
              </w:rPr>
              <w:t xml:space="preserve"> and</w:t>
            </w:r>
            <w:r w:rsidRPr="00053AB4">
              <w:rPr>
                <w:rFonts w:ascii="Times New Roman" w:eastAsia="Times New Roman" w:hAnsi="Times New Roman" w:cs="Times New Roman"/>
                <w:color w:val="000000" w:themeColor="text1"/>
                <w:sz w:val="20"/>
                <w:szCs w:val="20"/>
              </w:rPr>
              <w:t xml:space="preserve"> are related to the material presented during lecture and other classroom activities.</w:t>
            </w:r>
          </w:p>
          <w:p w:rsidR="0026678A" w:rsidRPr="00053AB4" w:rsidRDefault="0026678A" w:rsidP="00C52E5D">
            <w:pPr>
              <w:spacing w:after="0" w:line="240" w:lineRule="auto"/>
              <w:ind w:left="120" w:right="120"/>
              <w:rPr>
                <w:rFonts w:ascii="Times New Roman" w:eastAsia="Times New Roman" w:hAnsi="Times New Roman" w:cs="Times New Roman"/>
                <w:color w:val="000000" w:themeColor="text1"/>
                <w:sz w:val="16"/>
                <w:szCs w:val="16"/>
              </w:rPr>
            </w:pPr>
          </w:p>
          <w:p w:rsidR="0026678A" w:rsidRPr="00053AB4" w:rsidRDefault="0026678A" w:rsidP="00C52E5D">
            <w:pPr>
              <w:spacing w:after="0" w:line="240" w:lineRule="auto"/>
              <w:ind w:left="120" w:right="120"/>
              <w:rPr>
                <w:rFonts w:ascii="Times New Roman" w:eastAsia="Times New Roman" w:hAnsi="Times New Roman" w:cs="Times New Roman"/>
                <w:color w:val="000000"/>
                <w:sz w:val="20"/>
                <w:szCs w:val="20"/>
              </w:rPr>
            </w:pPr>
            <w:r w:rsidRPr="00053AB4">
              <w:rPr>
                <w:rFonts w:ascii="Times New Roman" w:eastAsia="Times New Roman" w:hAnsi="Times New Roman" w:cs="Times New Roman"/>
                <w:color w:val="000000" w:themeColor="text1"/>
                <w:sz w:val="20"/>
                <w:szCs w:val="20"/>
              </w:rPr>
              <w:t>The material presented during lectures and other classroom activities is in accord with the COR (Course Outline of Record). </w:t>
            </w:r>
          </w:p>
        </w:tc>
        <w:tc>
          <w:tcPr>
            <w:tcW w:w="14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6678A" w:rsidRPr="00053AB4" w:rsidRDefault="0026678A" w:rsidP="00C52E5D">
            <w:pPr>
              <w:spacing w:after="0" w:line="240" w:lineRule="auto"/>
              <w:ind w:left="120" w:right="120"/>
              <w:rPr>
                <w:rFonts w:ascii="Times New Roman" w:eastAsia="Times New Roman" w:hAnsi="Times New Roman" w:cs="Times New Roman"/>
                <w:color w:val="000000" w:themeColor="text1"/>
                <w:sz w:val="20"/>
                <w:szCs w:val="20"/>
              </w:rPr>
            </w:pPr>
            <w:r w:rsidRPr="00053AB4">
              <w:rPr>
                <w:rFonts w:ascii="Times New Roman" w:eastAsia="Times New Roman" w:hAnsi="Times New Roman" w:cs="Times New Roman"/>
                <w:color w:val="000000" w:themeColor="text1"/>
                <w:sz w:val="20"/>
                <w:szCs w:val="20"/>
              </w:rPr>
              <w:t>Learning expectations and objectives are mostly apparent to the students and are realistically achievable. Most of the material presented during lectures and other classroom activities is related to the instructor’s objectives and the COR (Course Outline of Record).</w:t>
            </w:r>
          </w:p>
          <w:p w:rsidR="0026678A" w:rsidRPr="00053AB4" w:rsidRDefault="0026678A" w:rsidP="00C52E5D">
            <w:pPr>
              <w:spacing w:after="0" w:line="240" w:lineRule="auto"/>
              <w:ind w:left="120" w:right="120"/>
              <w:rPr>
                <w:rFonts w:ascii="Times New Roman" w:eastAsia="Times New Roman" w:hAnsi="Times New Roman" w:cs="Times New Roman"/>
                <w:color w:val="000000" w:themeColor="text1"/>
                <w:sz w:val="20"/>
                <w:szCs w:val="20"/>
              </w:rPr>
            </w:pPr>
          </w:p>
          <w:p w:rsidR="0026678A" w:rsidRPr="00053AB4" w:rsidRDefault="0026678A" w:rsidP="00C52E5D">
            <w:pPr>
              <w:spacing w:after="0" w:line="240" w:lineRule="auto"/>
              <w:ind w:left="120" w:right="120"/>
              <w:rPr>
                <w:rFonts w:ascii="Times New Roman" w:eastAsia="Times New Roman" w:hAnsi="Times New Roman" w:cs="Times New Roman"/>
                <w:color w:val="000000"/>
                <w:sz w:val="20"/>
                <w:szCs w:val="20"/>
              </w:rPr>
            </w:pPr>
            <w:r w:rsidRPr="00053AB4">
              <w:rPr>
                <w:rFonts w:ascii="Times New Roman" w:eastAsia="Times New Roman" w:hAnsi="Times New Roman" w:cs="Times New Roman"/>
                <w:color w:val="000000" w:themeColor="text1"/>
                <w:sz w:val="20"/>
                <w:szCs w:val="20"/>
              </w:rPr>
              <w:t>Some work may be needed to ensure that all material presented relates to the learning expectations, objectives and the COR, or goals and objectives should be more clearly stated.</w:t>
            </w:r>
          </w:p>
        </w:tc>
        <w:tc>
          <w:tcPr>
            <w:tcW w:w="14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6678A" w:rsidRPr="00053AB4" w:rsidRDefault="0026678A" w:rsidP="00C52E5D">
            <w:pPr>
              <w:spacing w:after="0" w:line="240" w:lineRule="auto"/>
              <w:ind w:left="120" w:right="120"/>
              <w:rPr>
                <w:rFonts w:ascii="Times New Roman" w:eastAsia="Times New Roman" w:hAnsi="Times New Roman" w:cs="Times New Roman"/>
                <w:color w:val="000000" w:themeColor="text1"/>
                <w:sz w:val="20"/>
                <w:szCs w:val="20"/>
              </w:rPr>
            </w:pPr>
            <w:r w:rsidRPr="00053AB4">
              <w:rPr>
                <w:rFonts w:ascii="Times New Roman" w:eastAsia="Times New Roman" w:hAnsi="Times New Roman" w:cs="Times New Roman"/>
                <w:color w:val="000000" w:themeColor="text1"/>
                <w:sz w:val="20"/>
                <w:szCs w:val="20"/>
              </w:rPr>
              <w:t>Instructor's expectations and objectives are often not clear and apparent to the students and/or may not be realistically achievable. Much of the material presented during lectures and other classroom activities may not be directly related to the course objectives and the COR (Course Outline of Record).</w:t>
            </w:r>
          </w:p>
          <w:p w:rsidR="0026678A" w:rsidRPr="00053AB4" w:rsidRDefault="0026678A" w:rsidP="00C52E5D">
            <w:pPr>
              <w:spacing w:after="0" w:line="240" w:lineRule="auto"/>
              <w:ind w:left="120" w:right="120"/>
              <w:rPr>
                <w:rFonts w:ascii="Times New Roman" w:eastAsia="Times New Roman" w:hAnsi="Times New Roman" w:cs="Times New Roman"/>
                <w:color w:val="000000" w:themeColor="text1"/>
                <w:sz w:val="20"/>
                <w:szCs w:val="20"/>
              </w:rPr>
            </w:pPr>
          </w:p>
          <w:p w:rsidR="0026678A" w:rsidRPr="00053AB4" w:rsidRDefault="0026678A" w:rsidP="00C52E5D">
            <w:pPr>
              <w:spacing w:after="0" w:line="240" w:lineRule="auto"/>
              <w:ind w:left="120" w:right="120"/>
              <w:rPr>
                <w:rFonts w:ascii="Times New Roman" w:eastAsia="Times New Roman" w:hAnsi="Times New Roman" w:cs="Times New Roman"/>
                <w:color w:val="000000"/>
                <w:sz w:val="20"/>
                <w:szCs w:val="20"/>
              </w:rPr>
            </w:pPr>
            <w:r w:rsidRPr="00053AB4">
              <w:rPr>
                <w:rFonts w:ascii="Times New Roman" w:eastAsia="Times New Roman" w:hAnsi="Times New Roman" w:cs="Times New Roman"/>
                <w:color w:val="000000"/>
                <w:sz w:val="20"/>
                <w:szCs w:val="20"/>
              </w:rPr>
              <w:t>Instructor’s lesson plan may be rambling, disjointed or inadequately related to the objectives of the course or lesson.</w:t>
            </w:r>
          </w:p>
        </w:tc>
      </w:tr>
      <w:tr w:rsidR="0026678A" w:rsidRPr="00053AB4" w:rsidTr="005519BF">
        <w:trPr>
          <w:trHeight w:val="1618"/>
        </w:trPr>
        <w:tc>
          <w:tcPr>
            <w:tcW w:w="74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6678A" w:rsidRPr="00053AB4" w:rsidRDefault="0026678A" w:rsidP="007429D9">
            <w:pPr>
              <w:spacing w:after="0" w:line="240" w:lineRule="auto"/>
              <w:rPr>
                <w:rFonts w:ascii="Times New Roman" w:eastAsia="Times New Roman" w:hAnsi="Times New Roman" w:cs="Times New Roman"/>
                <w:color w:val="000000"/>
                <w:sz w:val="18"/>
                <w:szCs w:val="18"/>
              </w:rPr>
            </w:pPr>
          </w:p>
        </w:tc>
        <w:tc>
          <w:tcPr>
            <w:tcW w:w="14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6678A" w:rsidRPr="00053AB4" w:rsidRDefault="0005567A" w:rsidP="00C52E5D">
            <w:pPr>
              <w:spacing w:after="0" w:line="240" w:lineRule="auto"/>
              <w:ind w:left="120" w:right="120"/>
              <w:rPr>
                <w:rFonts w:ascii="Times New Roman" w:eastAsia="Times New Roman" w:hAnsi="Times New Roman" w:cs="Times New Roman"/>
                <w:color w:val="000000"/>
                <w:sz w:val="20"/>
                <w:szCs w:val="20"/>
              </w:rPr>
            </w:pPr>
            <w:r>
              <w:rPr>
                <w:rFonts w:ascii="Times New Roman" w:eastAsia="Times New Roman" w:hAnsi="Times New Roman" w:cs="Times New Roman"/>
                <w:color w:val="000000" w:themeColor="text1"/>
                <w:sz w:val="20"/>
                <w:szCs w:val="20"/>
              </w:rPr>
              <w:t xml:space="preserve">There is a variety of classroom activities, and the pace </w:t>
            </w:r>
            <w:r w:rsidR="0026678A" w:rsidRPr="00053AB4">
              <w:rPr>
                <w:rFonts w:ascii="Times New Roman" w:eastAsia="Times New Roman" w:hAnsi="Times New Roman" w:cs="Times New Roman"/>
                <w:color w:val="000000" w:themeColor="text1"/>
                <w:sz w:val="20"/>
                <w:szCs w:val="20"/>
              </w:rPr>
              <w:t xml:space="preserve">of activities is organized so that students are able to keep up. </w:t>
            </w:r>
          </w:p>
        </w:tc>
        <w:tc>
          <w:tcPr>
            <w:tcW w:w="14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6678A" w:rsidRPr="00053AB4" w:rsidRDefault="0026678A" w:rsidP="00C52E5D">
            <w:pPr>
              <w:spacing w:after="0" w:line="240" w:lineRule="auto"/>
              <w:ind w:left="120" w:right="120"/>
              <w:rPr>
                <w:rFonts w:ascii="Times New Roman" w:eastAsia="Times New Roman" w:hAnsi="Times New Roman" w:cs="Times New Roman"/>
                <w:color w:val="000000" w:themeColor="text1"/>
                <w:sz w:val="20"/>
                <w:szCs w:val="20"/>
              </w:rPr>
            </w:pPr>
            <w:r w:rsidRPr="00053AB4">
              <w:rPr>
                <w:rFonts w:ascii="Times New Roman" w:eastAsia="Times New Roman" w:hAnsi="Times New Roman" w:cs="Times New Roman"/>
                <w:color w:val="000000" w:themeColor="text1"/>
                <w:sz w:val="20"/>
                <w:szCs w:val="20"/>
              </w:rPr>
              <w:t>The pace of classroom activities is somewhat organized but may not be well balanced or manageable. </w:t>
            </w:r>
          </w:p>
          <w:p w:rsidR="0026678A" w:rsidRPr="00053AB4" w:rsidRDefault="0026678A" w:rsidP="00C52E5D">
            <w:pPr>
              <w:spacing w:after="0" w:line="240" w:lineRule="auto"/>
              <w:ind w:left="120" w:right="120"/>
              <w:rPr>
                <w:rFonts w:ascii="Times New Roman" w:eastAsia="Times New Roman" w:hAnsi="Times New Roman" w:cs="Times New Roman"/>
                <w:color w:val="000000"/>
                <w:sz w:val="20"/>
                <w:szCs w:val="20"/>
              </w:rPr>
            </w:pPr>
            <w:r w:rsidRPr="00053AB4">
              <w:rPr>
                <w:rFonts w:ascii="Times New Roman" w:eastAsia="Times New Roman" w:hAnsi="Times New Roman" w:cs="Times New Roman"/>
                <w:color w:val="000000" w:themeColor="text1"/>
                <w:sz w:val="20"/>
                <w:szCs w:val="20"/>
              </w:rPr>
              <w:t>There may not be a sufficient variety of activities to maintain students’ interest.</w:t>
            </w:r>
          </w:p>
        </w:tc>
        <w:tc>
          <w:tcPr>
            <w:tcW w:w="14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6678A" w:rsidRPr="00053AB4" w:rsidRDefault="0026678A" w:rsidP="00C52E5D">
            <w:pPr>
              <w:spacing w:before="100" w:beforeAutospacing="1" w:after="0" w:line="240" w:lineRule="auto"/>
              <w:ind w:left="120" w:right="120"/>
              <w:rPr>
                <w:rFonts w:ascii="Times New Roman" w:eastAsia="Times New Roman" w:hAnsi="Times New Roman" w:cs="Times New Roman"/>
                <w:color w:val="000000"/>
                <w:sz w:val="20"/>
                <w:szCs w:val="20"/>
              </w:rPr>
            </w:pPr>
            <w:r w:rsidRPr="00053AB4">
              <w:rPr>
                <w:rFonts w:ascii="Times New Roman" w:eastAsia="Times New Roman" w:hAnsi="Times New Roman" w:cs="Times New Roman"/>
                <w:color w:val="000000" w:themeColor="text1"/>
                <w:sz w:val="20"/>
                <w:szCs w:val="20"/>
              </w:rPr>
              <w:t>The pace of activities is not efficient or perhaps not clearly connected. Classroom activities may be too difficult or too simplistic for students.</w:t>
            </w:r>
            <w:r w:rsidR="00C52E5D" w:rsidRPr="00053AB4">
              <w:rPr>
                <w:rFonts w:ascii="Times New Roman" w:eastAsia="Times New Roman" w:hAnsi="Times New Roman" w:cs="Times New Roman"/>
                <w:color w:val="000000"/>
                <w:sz w:val="20"/>
                <w:szCs w:val="20"/>
              </w:rPr>
              <w:t xml:space="preserve"> </w:t>
            </w:r>
          </w:p>
        </w:tc>
      </w:tr>
      <w:tr w:rsidR="0026678A" w:rsidRPr="00053AB4" w:rsidTr="005519BF">
        <w:trPr>
          <w:trHeight w:val="1745"/>
        </w:trPr>
        <w:tc>
          <w:tcPr>
            <w:tcW w:w="74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6678A" w:rsidRPr="00053AB4" w:rsidRDefault="0026678A" w:rsidP="007429D9">
            <w:pPr>
              <w:spacing w:after="0" w:line="240" w:lineRule="auto"/>
              <w:rPr>
                <w:rFonts w:ascii="Times New Roman" w:eastAsia="Times New Roman" w:hAnsi="Times New Roman" w:cs="Times New Roman"/>
                <w:color w:val="000000"/>
                <w:sz w:val="18"/>
                <w:szCs w:val="18"/>
              </w:rPr>
            </w:pPr>
          </w:p>
        </w:tc>
        <w:tc>
          <w:tcPr>
            <w:tcW w:w="14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6678A" w:rsidRPr="00053AB4" w:rsidRDefault="0026678A" w:rsidP="00C52E5D">
            <w:pPr>
              <w:spacing w:after="0" w:line="240" w:lineRule="auto"/>
              <w:ind w:left="120" w:right="120"/>
              <w:rPr>
                <w:rFonts w:ascii="Times New Roman" w:eastAsia="Times New Roman" w:hAnsi="Times New Roman" w:cs="Times New Roman"/>
                <w:color w:val="000000"/>
                <w:sz w:val="20"/>
                <w:szCs w:val="20"/>
              </w:rPr>
            </w:pPr>
            <w:r w:rsidRPr="00053AB4">
              <w:rPr>
                <w:rFonts w:ascii="Times New Roman" w:eastAsia="Times New Roman" w:hAnsi="Times New Roman" w:cs="Times New Roman"/>
                <w:color w:val="000000" w:themeColor="text1"/>
                <w:sz w:val="20"/>
                <w:szCs w:val="20"/>
              </w:rPr>
              <w:t xml:space="preserve">Class content is delivered </w:t>
            </w:r>
            <w:r w:rsidRPr="00053AB4">
              <w:rPr>
                <w:rFonts w:ascii="Times New Roman" w:eastAsia="Times New Roman" w:hAnsi="Times New Roman" w:cs="Times New Roman"/>
                <w:color w:val="000000"/>
                <w:sz w:val="20"/>
                <w:szCs w:val="20"/>
              </w:rPr>
              <w:t>with a theme</w:t>
            </w:r>
            <w:r w:rsidRPr="00053AB4">
              <w:rPr>
                <w:rFonts w:ascii="Times New Roman" w:eastAsia="Times New Roman" w:hAnsi="Times New Roman" w:cs="Times New Roman"/>
                <w:color w:val="000000" w:themeColor="text1"/>
                <w:sz w:val="20"/>
                <w:szCs w:val="20"/>
              </w:rPr>
              <w:t xml:space="preserve"> that appears to augment material previously presented</w:t>
            </w:r>
            <w:r>
              <w:rPr>
                <w:rFonts w:ascii="Times New Roman" w:eastAsia="Times New Roman" w:hAnsi="Times New Roman" w:cs="Times New Roman"/>
                <w:color w:val="000000" w:themeColor="text1"/>
                <w:sz w:val="20"/>
                <w:szCs w:val="20"/>
              </w:rPr>
              <w:t xml:space="preserve">. </w:t>
            </w:r>
            <w:r w:rsidRPr="0005567A">
              <w:rPr>
                <w:rFonts w:ascii="Times New Roman" w:eastAsia="Times New Roman" w:hAnsi="Times New Roman" w:cs="Times New Roman"/>
                <w:color w:val="000000" w:themeColor="text1"/>
                <w:sz w:val="20"/>
                <w:szCs w:val="20"/>
              </w:rPr>
              <w:t>The material</w:t>
            </w:r>
            <w:r w:rsidRPr="0005567A">
              <w:rPr>
                <w:rFonts w:ascii="Times New Roman" w:eastAsia="Times New Roman" w:hAnsi="Times New Roman" w:cs="Times New Roman"/>
                <w:b/>
                <w:color w:val="000000" w:themeColor="text1"/>
                <w:sz w:val="20"/>
                <w:szCs w:val="20"/>
              </w:rPr>
              <w:t xml:space="preserve"> </w:t>
            </w:r>
            <w:r w:rsidRPr="0005567A">
              <w:rPr>
                <w:rFonts w:ascii="Times New Roman" w:eastAsia="Times New Roman" w:hAnsi="Times New Roman" w:cs="Times New Roman"/>
                <w:color w:val="000000" w:themeColor="text1"/>
                <w:sz w:val="20"/>
                <w:szCs w:val="20"/>
              </w:rPr>
              <w:t xml:space="preserve">supports the COR at an </w:t>
            </w:r>
            <w:r w:rsidRPr="0005567A">
              <w:rPr>
                <w:rFonts w:ascii="Times New Roman" w:eastAsia="Times New Roman" w:hAnsi="Times New Roman" w:cs="Times New Roman"/>
                <w:bCs/>
                <w:color w:val="000000" w:themeColor="text1"/>
                <w:sz w:val="20"/>
                <w:szCs w:val="20"/>
              </w:rPr>
              <w:t>acceptable</w:t>
            </w:r>
            <w:r w:rsidRPr="0005567A">
              <w:rPr>
                <w:rFonts w:ascii="Times New Roman" w:eastAsia="Times New Roman" w:hAnsi="Times New Roman" w:cs="Times New Roman"/>
                <w:color w:val="000000" w:themeColor="text1"/>
                <w:sz w:val="20"/>
                <w:szCs w:val="20"/>
              </w:rPr>
              <w:t xml:space="preserve"> level of rigor and provokes student interest in future topics related to the discipline or profession</w:t>
            </w:r>
            <w:r w:rsidRPr="0005567A">
              <w:rPr>
                <w:rFonts w:ascii="Times New Roman" w:eastAsia="Times New Roman" w:hAnsi="Times New Roman" w:cs="Times New Roman"/>
                <w:bCs/>
                <w:color w:val="000000" w:themeColor="text1"/>
                <w:sz w:val="20"/>
                <w:szCs w:val="20"/>
              </w:rPr>
              <w:t>.</w:t>
            </w:r>
            <w:r w:rsidRPr="00053AB4">
              <w:rPr>
                <w:rFonts w:ascii="Times New Roman" w:eastAsia="Times New Roman" w:hAnsi="Times New Roman" w:cs="Times New Roman"/>
                <w:color w:val="000000" w:themeColor="text1"/>
                <w:sz w:val="20"/>
                <w:szCs w:val="20"/>
              </w:rPr>
              <w:t> </w:t>
            </w:r>
          </w:p>
        </w:tc>
        <w:tc>
          <w:tcPr>
            <w:tcW w:w="14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6678A" w:rsidRPr="00053AB4" w:rsidRDefault="0026678A" w:rsidP="00C52E5D">
            <w:pPr>
              <w:spacing w:after="0" w:line="240" w:lineRule="auto"/>
              <w:ind w:left="120" w:right="120"/>
              <w:rPr>
                <w:rFonts w:ascii="Times New Roman" w:eastAsia="Times New Roman" w:hAnsi="Times New Roman" w:cs="Times New Roman"/>
                <w:color w:val="000000"/>
                <w:sz w:val="20"/>
                <w:szCs w:val="20"/>
              </w:rPr>
            </w:pPr>
            <w:r w:rsidRPr="00053AB4">
              <w:rPr>
                <w:rFonts w:ascii="Times New Roman" w:eastAsia="Times New Roman" w:hAnsi="Times New Roman" w:cs="Times New Roman"/>
                <w:color w:val="000000" w:themeColor="text1"/>
                <w:sz w:val="20"/>
                <w:szCs w:val="20"/>
              </w:rPr>
              <w:t xml:space="preserve">Class content is delivered </w:t>
            </w:r>
            <w:r w:rsidRPr="00053AB4">
              <w:rPr>
                <w:rFonts w:ascii="Times New Roman" w:eastAsia="Times New Roman" w:hAnsi="Times New Roman" w:cs="Times New Roman"/>
                <w:color w:val="000000"/>
                <w:sz w:val="20"/>
                <w:szCs w:val="20"/>
              </w:rPr>
              <w:t xml:space="preserve">with a </w:t>
            </w:r>
            <w:r w:rsidRPr="00053AB4">
              <w:rPr>
                <w:rFonts w:ascii="Times New Roman" w:eastAsia="Times New Roman" w:hAnsi="Times New Roman" w:cs="Times New Roman"/>
                <w:color w:val="000000" w:themeColor="text1"/>
                <w:sz w:val="20"/>
                <w:szCs w:val="20"/>
              </w:rPr>
              <w:t xml:space="preserve">loose </w:t>
            </w:r>
            <w:r w:rsidRPr="00053AB4">
              <w:rPr>
                <w:rFonts w:ascii="Times New Roman" w:eastAsia="Times New Roman" w:hAnsi="Times New Roman" w:cs="Times New Roman"/>
                <w:color w:val="000000"/>
                <w:sz w:val="20"/>
                <w:szCs w:val="20"/>
              </w:rPr>
              <w:t>theme</w:t>
            </w:r>
            <w:r w:rsidRPr="00053AB4">
              <w:rPr>
                <w:rFonts w:ascii="Times New Roman" w:eastAsia="Times New Roman" w:hAnsi="Times New Roman" w:cs="Times New Roman"/>
                <w:color w:val="000000" w:themeColor="text1"/>
                <w:sz w:val="20"/>
                <w:szCs w:val="20"/>
              </w:rPr>
              <w:t xml:space="preserve"> that seems to have little relationship to material previously presented. Some material may not be in accord with the </w:t>
            </w:r>
            <w:r>
              <w:rPr>
                <w:rFonts w:ascii="Times New Roman" w:eastAsia="Times New Roman" w:hAnsi="Times New Roman" w:cs="Times New Roman"/>
                <w:color w:val="000000" w:themeColor="text1"/>
                <w:sz w:val="20"/>
                <w:szCs w:val="20"/>
              </w:rPr>
              <w:t>COR</w:t>
            </w:r>
            <w:r w:rsidRPr="00053AB4">
              <w:rPr>
                <w:rFonts w:ascii="Times New Roman" w:eastAsia="Times New Roman" w:hAnsi="Times New Roman" w:cs="Times New Roman"/>
                <w:color w:val="000000" w:themeColor="text1"/>
                <w:sz w:val="20"/>
                <w:szCs w:val="20"/>
              </w:rPr>
              <w:t>—for example, some areas, such as tests</w:t>
            </w:r>
            <w:r w:rsidRPr="00053AB4">
              <w:rPr>
                <w:rFonts w:ascii="Times New Roman" w:eastAsia="Times New Roman" w:hAnsi="Times New Roman" w:cs="Times New Roman"/>
                <w:b/>
                <w:bCs/>
                <w:color w:val="000000" w:themeColor="text1"/>
                <w:sz w:val="20"/>
                <w:szCs w:val="20"/>
              </w:rPr>
              <w:t xml:space="preserve"> </w:t>
            </w:r>
            <w:r w:rsidRPr="00053AB4">
              <w:rPr>
                <w:rFonts w:ascii="Times New Roman" w:eastAsia="Times New Roman" w:hAnsi="Times New Roman" w:cs="Times New Roman"/>
                <w:bCs/>
                <w:color w:val="000000" w:themeColor="text1"/>
                <w:sz w:val="20"/>
                <w:szCs w:val="20"/>
              </w:rPr>
              <w:t xml:space="preserve">and assignments, may not be representative of </w:t>
            </w:r>
            <w:r w:rsidRPr="00053AB4">
              <w:rPr>
                <w:rFonts w:ascii="Times New Roman" w:eastAsia="Times New Roman" w:hAnsi="Times New Roman" w:cs="Times New Roman"/>
                <w:color w:val="000000" w:themeColor="text1"/>
                <w:sz w:val="20"/>
                <w:szCs w:val="20"/>
              </w:rPr>
              <w:t>an acceptable level of rigor. </w:t>
            </w:r>
          </w:p>
        </w:tc>
        <w:tc>
          <w:tcPr>
            <w:tcW w:w="14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26678A" w:rsidRPr="00053AB4" w:rsidRDefault="0026678A" w:rsidP="00C52E5D">
            <w:pPr>
              <w:spacing w:after="0" w:line="240" w:lineRule="auto"/>
              <w:ind w:left="120" w:right="120"/>
              <w:rPr>
                <w:rFonts w:ascii="Times New Roman" w:eastAsia="Times New Roman" w:hAnsi="Times New Roman" w:cs="Times New Roman"/>
                <w:color w:val="000000"/>
                <w:sz w:val="20"/>
                <w:szCs w:val="20"/>
              </w:rPr>
            </w:pPr>
            <w:r w:rsidRPr="00053AB4">
              <w:rPr>
                <w:rFonts w:ascii="Times New Roman" w:eastAsia="Times New Roman" w:hAnsi="Times New Roman" w:cs="Times New Roman"/>
                <w:color w:val="000000" w:themeColor="text1"/>
                <w:sz w:val="20"/>
                <w:szCs w:val="20"/>
              </w:rPr>
              <w:t>Class activities seem to have a limited or unclear theme that does not seem to have a relationship to previous material presented, or does not support the Course Outline, and/or is not conveyed at an acceptable level of rigor.</w:t>
            </w:r>
          </w:p>
        </w:tc>
      </w:tr>
      <w:tr w:rsidR="0026678A" w:rsidRPr="00053AB4" w:rsidTr="005608E1">
        <w:trPr>
          <w:trHeight w:val="2780"/>
        </w:trPr>
        <w:tc>
          <w:tcPr>
            <w:tcW w:w="7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6678A" w:rsidRPr="004B2981" w:rsidRDefault="00C62D32" w:rsidP="004917EE">
            <w:pPr>
              <w:spacing w:after="0" w:line="240" w:lineRule="auto"/>
              <w:jc w:val="center"/>
              <w:rPr>
                <w:rFonts w:ascii="Times New Roman" w:eastAsia="Times New Roman" w:hAnsi="Times New Roman" w:cs="Times New Roman"/>
                <w:b/>
                <w:color w:val="000000"/>
                <w:sz w:val="20"/>
                <w:szCs w:val="20"/>
              </w:rPr>
            </w:pPr>
            <w:r w:rsidRPr="004B2981">
              <w:rPr>
                <w:rFonts w:ascii="Times New Roman" w:eastAsia="Times New Roman" w:hAnsi="Times New Roman" w:cs="Times New Roman"/>
                <w:b/>
                <w:color w:val="000000"/>
                <w:sz w:val="20"/>
                <w:szCs w:val="20"/>
              </w:rPr>
              <w:t>Other factors to consider</w:t>
            </w:r>
            <w:r w:rsidR="004917EE">
              <w:rPr>
                <w:rFonts w:ascii="Times New Roman" w:eastAsia="Times New Roman" w:hAnsi="Times New Roman" w:cs="Times New Roman"/>
                <w:b/>
                <w:color w:val="000000"/>
                <w:sz w:val="20"/>
                <w:szCs w:val="20"/>
              </w:rPr>
              <w:t>:</w:t>
            </w:r>
          </w:p>
        </w:tc>
        <w:tc>
          <w:tcPr>
            <w:tcW w:w="425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C3334" w:rsidRPr="00CC3334" w:rsidRDefault="00CC3334" w:rsidP="00C52E5D">
            <w:pPr>
              <w:pStyle w:val="ListParagraph"/>
              <w:numPr>
                <w:ilvl w:val="0"/>
                <w:numId w:val="14"/>
              </w:numPr>
              <w:spacing w:after="0"/>
              <w:ind w:left="432" w:right="120" w:hanging="270"/>
              <w:rPr>
                <w:color w:val="000000" w:themeColor="text1"/>
                <w:sz w:val="20"/>
                <w:szCs w:val="20"/>
              </w:rPr>
            </w:pPr>
            <w:r w:rsidRPr="00CC3334">
              <w:rPr>
                <w:color w:val="000000" w:themeColor="text1"/>
                <w:sz w:val="20"/>
                <w:szCs w:val="20"/>
              </w:rPr>
              <w:t>The instructor explains how the lesson fits into the overall course subject matter.</w:t>
            </w:r>
          </w:p>
          <w:p w:rsidR="00CC3334" w:rsidRPr="00CC3334" w:rsidRDefault="00CC3334" w:rsidP="00C52E5D">
            <w:pPr>
              <w:pStyle w:val="ListParagraph"/>
              <w:numPr>
                <w:ilvl w:val="0"/>
                <w:numId w:val="14"/>
              </w:numPr>
              <w:spacing w:after="0"/>
              <w:ind w:left="432" w:right="120" w:hanging="270"/>
              <w:rPr>
                <w:color w:val="000000" w:themeColor="text1"/>
                <w:sz w:val="20"/>
                <w:szCs w:val="20"/>
              </w:rPr>
            </w:pPr>
            <w:r w:rsidRPr="00CC3334">
              <w:rPr>
                <w:color w:val="000000" w:themeColor="text1"/>
                <w:sz w:val="20"/>
                <w:szCs w:val="20"/>
              </w:rPr>
              <w:t>Learning expectations and objectives for the lesson are written.</w:t>
            </w:r>
          </w:p>
          <w:p w:rsidR="00CC3334" w:rsidRPr="00CC3334" w:rsidRDefault="00CC3334" w:rsidP="00C52E5D">
            <w:pPr>
              <w:pStyle w:val="ListParagraph"/>
              <w:numPr>
                <w:ilvl w:val="0"/>
                <w:numId w:val="14"/>
              </w:numPr>
              <w:spacing w:after="0"/>
              <w:ind w:left="432" w:right="120" w:hanging="270"/>
              <w:rPr>
                <w:color w:val="000000" w:themeColor="text1"/>
                <w:sz w:val="20"/>
                <w:szCs w:val="20"/>
              </w:rPr>
            </w:pPr>
            <w:r w:rsidRPr="00CC3334">
              <w:rPr>
                <w:color w:val="000000" w:themeColor="text1"/>
                <w:sz w:val="20"/>
                <w:szCs w:val="20"/>
              </w:rPr>
              <w:t>The material presented during lectures and other classroom activities is in accord with the COR (course out line of record) and includes references to topics and issues that a student can pursue in advanced/other courses.</w:t>
            </w:r>
          </w:p>
          <w:p w:rsidR="0005567A" w:rsidRDefault="00CC3334" w:rsidP="00C52E5D">
            <w:pPr>
              <w:pStyle w:val="ListParagraph"/>
              <w:numPr>
                <w:ilvl w:val="0"/>
                <w:numId w:val="14"/>
              </w:numPr>
              <w:spacing w:before="0" w:beforeAutospacing="0"/>
              <w:ind w:left="432" w:right="115" w:hanging="274"/>
              <w:contextualSpacing/>
              <w:rPr>
                <w:color w:val="000000" w:themeColor="text1"/>
                <w:sz w:val="20"/>
                <w:szCs w:val="20"/>
              </w:rPr>
            </w:pPr>
            <w:r w:rsidRPr="00CC3334">
              <w:rPr>
                <w:color w:val="000000" w:themeColor="text1"/>
                <w:sz w:val="20"/>
                <w:szCs w:val="20"/>
              </w:rPr>
              <w:t xml:space="preserve">The pace of activities is exceptionally well organized and appears easily manageable by the students. </w:t>
            </w:r>
          </w:p>
          <w:p w:rsidR="00CC3334" w:rsidRDefault="0005567A" w:rsidP="00C52E5D">
            <w:pPr>
              <w:pStyle w:val="ListParagraph"/>
              <w:numPr>
                <w:ilvl w:val="0"/>
                <w:numId w:val="14"/>
              </w:numPr>
              <w:spacing w:before="0" w:beforeAutospacing="0"/>
              <w:ind w:left="432" w:right="115" w:hanging="274"/>
              <w:contextualSpacing/>
              <w:rPr>
                <w:color w:val="000000" w:themeColor="text1"/>
                <w:sz w:val="20"/>
                <w:szCs w:val="20"/>
              </w:rPr>
            </w:pPr>
            <w:r>
              <w:rPr>
                <w:color w:val="000000" w:themeColor="text1"/>
                <w:sz w:val="20"/>
                <w:szCs w:val="20"/>
              </w:rPr>
              <w:t>The</w:t>
            </w:r>
            <w:r w:rsidR="00CC3334" w:rsidRPr="00CC3334">
              <w:rPr>
                <w:color w:val="000000" w:themeColor="text1"/>
                <w:sz w:val="20"/>
                <w:szCs w:val="20"/>
              </w:rPr>
              <w:t xml:space="preserve"> balance of activities</w:t>
            </w:r>
            <w:r>
              <w:rPr>
                <w:color w:val="000000" w:themeColor="text1"/>
                <w:sz w:val="20"/>
                <w:szCs w:val="20"/>
              </w:rPr>
              <w:t xml:space="preserve"> may include</w:t>
            </w:r>
            <w:r w:rsidR="00CC3334" w:rsidRPr="00CC3334">
              <w:rPr>
                <w:color w:val="000000" w:themeColor="text1"/>
                <w:sz w:val="20"/>
                <w:szCs w:val="20"/>
              </w:rPr>
              <w:t xml:space="preserve"> note-taking, discussion, problem-solving, collaborative activities, tests and review of assignments.</w:t>
            </w:r>
          </w:p>
          <w:p w:rsidR="0026678A" w:rsidRPr="004B2981" w:rsidRDefault="0026678A" w:rsidP="00C52E5D">
            <w:pPr>
              <w:pStyle w:val="ListParagraph"/>
              <w:numPr>
                <w:ilvl w:val="0"/>
                <w:numId w:val="6"/>
              </w:numPr>
              <w:spacing w:before="0" w:beforeAutospacing="0" w:after="0"/>
              <w:ind w:left="402" w:right="120" w:hanging="270"/>
              <w:rPr>
                <w:color w:val="000000" w:themeColor="text1"/>
                <w:sz w:val="20"/>
                <w:szCs w:val="20"/>
              </w:rPr>
            </w:pPr>
            <w:r w:rsidRPr="004B2981">
              <w:rPr>
                <w:color w:val="000000" w:themeColor="text1"/>
                <w:sz w:val="20"/>
                <w:szCs w:val="20"/>
              </w:rPr>
              <w:t>The lecture or other classroom activity is delivered with a comprehensive theme and provides a sense of continuity from previous classroom sessions and/or to future classroom sessions.</w:t>
            </w:r>
          </w:p>
          <w:p w:rsidR="0026678A" w:rsidRPr="004F6E98" w:rsidRDefault="0026678A" w:rsidP="00C52E5D">
            <w:pPr>
              <w:pStyle w:val="ListParagraph"/>
              <w:numPr>
                <w:ilvl w:val="0"/>
                <w:numId w:val="6"/>
              </w:numPr>
              <w:spacing w:after="0"/>
              <w:ind w:left="402" w:right="120" w:hanging="270"/>
              <w:rPr>
                <w:color w:val="000000" w:themeColor="text1"/>
                <w:sz w:val="20"/>
                <w:szCs w:val="20"/>
              </w:rPr>
            </w:pPr>
            <w:r w:rsidRPr="004B2981">
              <w:rPr>
                <w:color w:val="000000" w:themeColor="text1"/>
                <w:sz w:val="20"/>
                <w:szCs w:val="20"/>
              </w:rPr>
              <w:t>The material or activities presented</w:t>
            </w:r>
            <w:r w:rsidR="0005567A">
              <w:rPr>
                <w:color w:val="000000" w:themeColor="text1"/>
                <w:sz w:val="20"/>
                <w:szCs w:val="20"/>
              </w:rPr>
              <w:t xml:space="preserve"> are</w:t>
            </w:r>
            <w:r w:rsidRPr="004B2981">
              <w:rPr>
                <w:color w:val="000000" w:themeColor="text1"/>
                <w:sz w:val="20"/>
                <w:szCs w:val="20"/>
              </w:rPr>
              <w:t xml:space="preserve"> at a </w:t>
            </w:r>
            <w:r w:rsidRPr="004B2981">
              <w:rPr>
                <w:bCs/>
                <w:color w:val="000000" w:themeColor="text1"/>
                <w:sz w:val="20"/>
                <w:szCs w:val="20"/>
              </w:rPr>
              <w:t>challenging</w:t>
            </w:r>
            <w:r w:rsidRPr="004B2981">
              <w:rPr>
                <w:color w:val="000000" w:themeColor="text1"/>
                <w:sz w:val="20"/>
                <w:szCs w:val="20"/>
              </w:rPr>
              <w:t xml:space="preserve"> level of rigor</w:t>
            </w:r>
            <w:r w:rsidR="0005567A">
              <w:rPr>
                <w:color w:val="000000" w:themeColor="text1"/>
                <w:sz w:val="20"/>
                <w:szCs w:val="20"/>
              </w:rPr>
              <w:t>.</w:t>
            </w:r>
            <w:r w:rsidRPr="004B2981">
              <w:rPr>
                <w:color w:val="000000" w:themeColor="text1"/>
                <w:sz w:val="20"/>
                <w:szCs w:val="20"/>
              </w:rPr>
              <w:t xml:space="preserve"> </w:t>
            </w:r>
          </w:p>
        </w:tc>
      </w:tr>
    </w:tbl>
    <w:p w:rsidR="00C633D5" w:rsidRDefault="00C633D5" w:rsidP="007429D9">
      <w:pPr>
        <w:spacing w:after="120" w:line="240" w:lineRule="auto"/>
        <w:rPr>
          <w:rFonts w:ascii="Times New Roman" w:eastAsia="Times New Roman" w:hAnsi="Times New Roman" w:cs="Times New Roman"/>
          <w:vanish/>
          <w:color w:val="000000"/>
          <w:sz w:val="18"/>
          <w:szCs w:val="18"/>
        </w:rPr>
      </w:pPr>
    </w:p>
    <w:p w:rsidR="005519BF" w:rsidRDefault="005519BF">
      <w:pPr>
        <w:rPr>
          <w:rFonts w:ascii="Times New Roman" w:eastAsia="Times New Roman" w:hAnsi="Times New Roman" w:cs="Times New Roman"/>
          <w:vanish/>
          <w:color w:val="000000"/>
          <w:sz w:val="18"/>
          <w:szCs w:val="18"/>
        </w:rPr>
      </w:pPr>
      <w:r>
        <w:rPr>
          <w:rFonts w:ascii="Times New Roman" w:eastAsia="Times New Roman" w:hAnsi="Times New Roman" w:cs="Times New Roman"/>
          <w:vanish/>
          <w:color w:val="000000"/>
          <w:sz w:val="18"/>
          <w:szCs w:val="18"/>
        </w:rPr>
        <w:br w:type="page"/>
      </w:r>
    </w:p>
    <w:p w:rsidR="009C2B29" w:rsidRDefault="009C2B29" w:rsidP="007429D9">
      <w:pPr>
        <w:spacing w:after="120" w:line="240" w:lineRule="auto"/>
        <w:rPr>
          <w:rFonts w:ascii="Times New Roman" w:eastAsia="Times New Roman" w:hAnsi="Times New Roman" w:cs="Times New Roman"/>
          <w:vanish/>
          <w:color w:val="000000"/>
          <w:sz w:val="18"/>
          <w:szCs w:val="18"/>
        </w:rPr>
      </w:pPr>
    </w:p>
    <w:p w:rsidR="009C2B29" w:rsidRDefault="009C2B29" w:rsidP="007429D9">
      <w:pPr>
        <w:spacing w:after="120" w:line="240" w:lineRule="auto"/>
        <w:rPr>
          <w:rFonts w:ascii="Times New Roman" w:eastAsia="Times New Roman" w:hAnsi="Times New Roman" w:cs="Times New Roman"/>
          <w:vanish/>
          <w:color w:val="000000"/>
          <w:sz w:val="18"/>
          <w:szCs w:val="18"/>
        </w:rPr>
      </w:pPr>
    </w:p>
    <w:p w:rsidR="009C2B29" w:rsidRDefault="009C2B29" w:rsidP="007429D9">
      <w:pPr>
        <w:spacing w:after="120" w:line="240" w:lineRule="auto"/>
        <w:rPr>
          <w:rFonts w:ascii="Times New Roman" w:eastAsia="Times New Roman" w:hAnsi="Times New Roman" w:cs="Times New Roman"/>
          <w:vanish/>
          <w:color w:val="000000"/>
          <w:sz w:val="18"/>
          <w:szCs w:val="18"/>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2178"/>
        <w:gridCol w:w="4212"/>
        <w:gridCol w:w="4122"/>
        <w:gridCol w:w="4104"/>
      </w:tblGrid>
      <w:tr w:rsidR="007213D3" w:rsidRPr="00B01F92" w:rsidTr="00085DDF">
        <w:trPr>
          <w:trHeight w:val="60"/>
        </w:trPr>
        <w:tc>
          <w:tcPr>
            <w:tcW w:w="7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7213D3" w:rsidRPr="00B01F92" w:rsidRDefault="00C52E5D" w:rsidP="006679B4">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t>Criterion</w:t>
            </w:r>
          </w:p>
        </w:tc>
        <w:tc>
          <w:tcPr>
            <w:tcW w:w="14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7213D3" w:rsidRPr="00B01F92" w:rsidRDefault="007213D3" w:rsidP="006679B4">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b/>
                <w:bCs/>
                <w:color w:val="000000" w:themeColor="text1"/>
                <w:sz w:val="20"/>
                <w:szCs w:val="20"/>
              </w:rPr>
              <w:t>Satisfactory (3)</w:t>
            </w:r>
          </w:p>
        </w:tc>
        <w:tc>
          <w:tcPr>
            <w:tcW w:w="14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7213D3" w:rsidRPr="00B01F92" w:rsidRDefault="007213D3" w:rsidP="006679B4">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b/>
                <w:bCs/>
                <w:color w:val="000000" w:themeColor="text1"/>
                <w:sz w:val="20"/>
                <w:szCs w:val="20"/>
              </w:rPr>
              <w:t xml:space="preserve">Satisfactory/Minor Improvement Needed (2) </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7213D3" w:rsidRPr="00B01F92" w:rsidRDefault="007213D3" w:rsidP="006679B4">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b/>
                <w:bCs/>
                <w:color w:val="000000" w:themeColor="text1"/>
                <w:sz w:val="20"/>
                <w:szCs w:val="20"/>
              </w:rPr>
              <w:t xml:space="preserve">Improvement Needed </w:t>
            </w:r>
            <w:r w:rsidRPr="00B01F92">
              <w:rPr>
                <w:rFonts w:ascii="Times New Roman" w:hAnsi="Times New Roman" w:cs="Times New Roman"/>
                <w:sz w:val="20"/>
                <w:szCs w:val="20"/>
              </w:rPr>
              <w:t>(follow-up evaluation required)</w:t>
            </w:r>
            <w:r w:rsidRPr="00B01F92">
              <w:rPr>
                <w:rFonts w:ascii="Times New Roman" w:eastAsia="Times New Roman" w:hAnsi="Times New Roman" w:cs="Times New Roman"/>
                <w:b/>
                <w:bCs/>
                <w:color w:val="000000" w:themeColor="text1"/>
                <w:sz w:val="20"/>
                <w:szCs w:val="20"/>
              </w:rPr>
              <w:t xml:space="preserve"> (1)</w:t>
            </w:r>
          </w:p>
        </w:tc>
      </w:tr>
      <w:tr w:rsidR="007213D3" w:rsidRPr="007429D9" w:rsidTr="00C52E5D">
        <w:trPr>
          <w:trHeight w:val="3932"/>
        </w:trPr>
        <w:tc>
          <w:tcPr>
            <w:tcW w:w="745" w:type="pct"/>
            <w:vMerge w:val="restart"/>
            <w:tcBorders>
              <w:top w:val="single" w:sz="4" w:space="0" w:color="auto"/>
              <w:left w:val="single" w:sz="4" w:space="0" w:color="auto"/>
              <w:right w:val="single" w:sz="4" w:space="0" w:color="auto"/>
            </w:tcBorders>
            <w:hideMark/>
          </w:tcPr>
          <w:p w:rsidR="007213D3" w:rsidRDefault="007213D3" w:rsidP="006679B4">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18"/>
                <w:szCs w:val="18"/>
              </w:rPr>
            </w:pPr>
          </w:p>
          <w:p w:rsidR="007213D3" w:rsidRPr="00F00EFB" w:rsidRDefault="007213D3" w:rsidP="006679B4">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p>
          <w:p w:rsidR="007213D3" w:rsidRPr="00F00EFB" w:rsidRDefault="007213D3" w:rsidP="006679B4">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r w:rsidRPr="00F00EFB">
              <w:rPr>
                <w:rFonts w:ascii="Times New Roman" w:eastAsia="Times New Roman" w:hAnsi="Times New Roman" w:cs="Times New Roman"/>
                <w:b/>
                <w:bCs/>
                <w:color w:val="000000" w:themeColor="text1"/>
                <w:sz w:val="20"/>
                <w:szCs w:val="20"/>
              </w:rPr>
              <w:t>2</w:t>
            </w:r>
          </w:p>
          <w:p w:rsidR="007213D3" w:rsidRPr="00F00EFB" w:rsidRDefault="007213D3" w:rsidP="006679B4">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F00EFB">
              <w:rPr>
                <w:rFonts w:ascii="Times New Roman" w:eastAsia="Times New Roman" w:hAnsi="Times New Roman" w:cs="Times New Roman"/>
                <w:b/>
                <w:bCs/>
                <w:color w:val="000000" w:themeColor="text1"/>
                <w:sz w:val="20"/>
                <w:szCs w:val="20"/>
              </w:rPr>
              <w:t>Preparation:</w:t>
            </w:r>
          </w:p>
          <w:p w:rsidR="007213D3" w:rsidRPr="00F00EFB" w:rsidRDefault="007213D3" w:rsidP="006679B4">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F00EFB">
              <w:rPr>
                <w:rFonts w:ascii="Times New Roman" w:eastAsia="Times New Roman" w:hAnsi="Times New Roman" w:cs="Times New Roman"/>
                <w:bCs/>
                <w:color w:val="000000" w:themeColor="text1"/>
                <w:sz w:val="20"/>
                <w:szCs w:val="20"/>
              </w:rPr>
              <w:t>Prepared for lecture, lab, activity presentation, or demonstration.</w:t>
            </w:r>
          </w:p>
          <w:p w:rsidR="007213D3" w:rsidRPr="007429D9" w:rsidRDefault="007213D3" w:rsidP="006679B4">
            <w:pPr>
              <w:spacing w:after="0" w:line="240" w:lineRule="auto"/>
              <w:jc w:val="center"/>
              <w:rPr>
                <w:rFonts w:ascii="Times New Roman" w:eastAsia="Times New Roman" w:hAnsi="Times New Roman" w:cs="Times New Roman"/>
                <w:color w:val="000000"/>
                <w:sz w:val="18"/>
                <w:szCs w:val="18"/>
              </w:rPr>
            </w:pPr>
          </w:p>
        </w:tc>
        <w:tc>
          <w:tcPr>
            <w:tcW w:w="14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13D3" w:rsidRPr="00F00EFB" w:rsidRDefault="007213D3" w:rsidP="00C52E5D">
            <w:pPr>
              <w:spacing w:after="0" w:line="240" w:lineRule="auto"/>
              <w:rPr>
                <w:rFonts w:ascii="Times New Roman" w:hAnsi="Times New Roman" w:cs="Times New Roman"/>
                <w:sz w:val="20"/>
                <w:szCs w:val="20"/>
              </w:rPr>
            </w:pPr>
            <w:r w:rsidRPr="00F00EFB">
              <w:rPr>
                <w:rFonts w:ascii="Times New Roman" w:hAnsi="Times New Roman" w:cs="Times New Roman"/>
                <w:sz w:val="20"/>
                <w:szCs w:val="20"/>
              </w:rPr>
              <w:t>Instructor arrived on time and conducted the class for the full instructional period.</w:t>
            </w:r>
          </w:p>
          <w:p w:rsidR="007213D3" w:rsidRPr="00F00EFB" w:rsidRDefault="007213D3" w:rsidP="00C52E5D">
            <w:pPr>
              <w:spacing w:after="0" w:line="240" w:lineRule="auto"/>
              <w:rPr>
                <w:rFonts w:ascii="Times New Roman" w:hAnsi="Times New Roman" w:cs="Times New Roman"/>
                <w:sz w:val="20"/>
                <w:szCs w:val="20"/>
              </w:rPr>
            </w:pPr>
          </w:p>
          <w:p w:rsidR="007213D3" w:rsidRPr="00F00EFB" w:rsidRDefault="007213D3" w:rsidP="00C52E5D">
            <w:pPr>
              <w:spacing w:after="0" w:line="240" w:lineRule="auto"/>
              <w:rPr>
                <w:rFonts w:ascii="Times New Roman" w:hAnsi="Times New Roman" w:cs="Times New Roman"/>
                <w:sz w:val="20"/>
                <w:szCs w:val="20"/>
              </w:rPr>
            </w:pPr>
            <w:r w:rsidRPr="00F00EFB">
              <w:rPr>
                <w:rFonts w:ascii="Times New Roman" w:hAnsi="Times New Roman" w:cs="Times New Roman"/>
                <w:sz w:val="20"/>
                <w:szCs w:val="20"/>
              </w:rPr>
              <w:t>The instructor was clearly knowledgeable concerning the material presented.</w:t>
            </w:r>
          </w:p>
          <w:p w:rsidR="007213D3" w:rsidRPr="00F00EFB" w:rsidRDefault="007213D3" w:rsidP="00C52E5D">
            <w:pPr>
              <w:spacing w:after="0" w:line="240" w:lineRule="auto"/>
              <w:rPr>
                <w:rFonts w:ascii="Times New Roman" w:hAnsi="Times New Roman" w:cs="Times New Roman"/>
                <w:sz w:val="20"/>
                <w:szCs w:val="20"/>
              </w:rPr>
            </w:pPr>
          </w:p>
          <w:p w:rsidR="007213D3" w:rsidRPr="00F00EFB" w:rsidRDefault="007213D3" w:rsidP="00C52E5D">
            <w:pPr>
              <w:spacing w:after="0" w:line="240" w:lineRule="auto"/>
              <w:rPr>
                <w:rFonts w:ascii="Times New Roman" w:hAnsi="Times New Roman" w:cs="Times New Roman"/>
                <w:sz w:val="20"/>
                <w:szCs w:val="20"/>
              </w:rPr>
            </w:pPr>
            <w:r w:rsidRPr="00F00EFB">
              <w:rPr>
                <w:rFonts w:ascii="Times New Roman" w:hAnsi="Times New Roman" w:cs="Times New Roman"/>
                <w:sz w:val="20"/>
                <w:szCs w:val="20"/>
              </w:rPr>
              <w:t>Instructor’s teaching materials, i.e., lectures, handouts, media, quizzes, exams, PowerPoint presentations, etc., were well thought out, varied, and enhanced the classroom learning experience. The materials were complete, correct, current and easy to follow.</w:t>
            </w:r>
          </w:p>
          <w:p w:rsidR="007213D3" w:rsidRPr="00F00EFB" w:rsidRDefault="007213D3" w:rsidP="00C52E5D">
            <w:pPr>
              <w:spacing w:after="0" w:line="240" w:lineRule="auto"/>
              <w:rPr>
                <w:rFonts w:ascii="Times New Roman" w:hAnsi="Times New Roman" w:cs="Times New Roman"/>
                <w:sz w:val="20"/>
                <w:szCs w:val="20"/>
              </w:rPr>
            </w:pPr>
            <w:r w:rsidRPr="00F00EFB">
              <w:rPr>
                <w:rFonts w:ascii="Times New Roman" w:hAnsi="Times New Roman" w:cs="Times New Roman"/>
                <w:sz w:val="20"/>
                <w:szCs w:val="20"/>
              </w:rPr>
              <w:t xml:space="preserve"> </w:t>
            </w:r>
          </w:p>
          <w:p w:rsidR="007213D3" w:rsidRPr="00F00EFB" w:rsidRDefault="007213D3" w:rsidP="00C52E5D">
            <w:pPr>
              <w:spacing w:after="0" w:line="240" w:lineRule="auto"/>
              <w:rPr>
                <w:rFonts w:ascii="Times New Roman" w:eastAsia="Times New Roman" w:hAnsi="Times New Roman" w:cs="Times New Roman"/>
                <w:color w:val="000000"/>
                <w:sz w:val="20"/>
                <w:szCs w:val="20"/>
              </w:rPr>
            </w:pPr>
            <w:r w:rsidRPr="00F00EFB">
              <w:rPr>
                <w:rFonts w:ascii="Times New Roman" w:eastAsia="Times New Roman" w:hAnsi="Times New Roman" w:cs="Times New Roman"/>
                <w:color w:val="000000"/>
                <w:sz w:val="20"/>
                <w:szCs w:val="20"/>
              </w:rPr>
              <w:t>Technology or classroom activities, if used, were effective</w:t>
            </w:r>
            <w:r>
              <w:rPr>
                <w:rFonts w:ascii="Times New Roman" w:eastAsia="Times New Roman" w:hAnsi="Times New Roman" w:cs="Times New Roman"/>
                <w:color w:val="000000"/>
                <w:sz w:val="20"/>
                <w:szCs w:val="20"/>
              </w:rPr>
              <w:t xml:space="preserve"> and</w:t>
            </w:r>
            <w:r w:rsidRPr="00F00EFB">
              <w:rPr>
                <w:rFonts w:ascii="Times New Roman" w:eastAsia="Times New Roman" w:hAnsi="Times New Roman" w:cs="Times New Roman"/>
                <w:color w:val="000000"/>
                <w:sz w:val="20"/>
                <w:szCs w:val="20"/>
              </w:rPr>
              <w:t xml:space="preserve"> adequate</w:t>
            </w:r>
            <w:r>
              <w:rPr>
                <w:rFonts w:ascii="Times New Roman" w:eastAsia="Times New Roman" w:hAnsi="Times New Roman" w:cs="Times New Roman"/>
                <w:color w:val="000000"/>
                <w:sz w:val="20"/>
                <w:szCs w:val="20"/>
              </w:rPr>
              <w:t xml:space="preserve"> </w:t>
            </w:r>
            <w:r w:rsidRPr="00300D04">
              <w:rPr>
                <w:rFonts w:ascii="Times New Roman" w:eastAsia="Times New Roman" w:hAnsi="Times New Roman" w:cs="Times New Roman"/>
                <w:color w:val="000000"/>
                <w:sz w:val="20"/>
                <w:szCs w:val="20"/>
              </w:rPr>
              <w:t xml:space="preserve">and were knowledgeably employed. </w:t>
            </w:r>
          </w:p>
        </w:tc>
        <w:tc>
          <w:tcPr>
            <w:tcW w:w="14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13D3" w:rsidRPr="00F00EFB" w:rsidRDefault="007213D3" w:rsidP="00C52E5D">
            <w:pPr>
              <w:spacing w:after="0" w:line="240" w:lineRule="auto"/>
              <w:rPr>
                <w:rFonts w:ascii="Times New Roman" w:hAnsi="Times New Roman" w:cs="Times New Roman"/>
                <w:sz w:val="20"/>
                <w:szCs w:val="20"/>
              </w:rPr>
            </w:pPr>
            <w:r w:rsidRPr="00F00EFB">
              <w:rPr>
                <w:rFonts w:ascii="Times New Roman" w:hAnsi="Times New Roman" w:cs="Times New Roman"/>
                <w:sz w:val="20"/>
                <w:szCs w:val="20"/>
              </w:rPr>
              <w:t>Instructor may have arrived late or may not have conducted the class for the full instructional period.</w:t>
            </w:r>
          </w:p>
          <w:p w:rsidR="007213D3" w:rsidRPr="00F00EFB" w:rsidRDefault="007213D3" w:rsidP="00C52E5D">
            <w:pPr>
              <w:spacing w:after="0" w:line="240" w:lineRule="auto"/>
              <w:rPr>
                <w:rFonts w:ascii="Times New Roman" w:hAnsi="Times New Roman" w:cs="Times New Roman"/>
                <w:sz w:val="20"/>
                <w:szCs w:val="20"/>
              </w:rPr>
            </w:pPr>
          </w:p>
          <w:p w:rsidR="007213D3" w:rsidRPr="00F00EFB" w:rsidRDefault="007213D3" w:rsidP="00C52E5D">
            <w:pPr>
              <w:spacing w:after="0" w:line="240" w:lineRule="auto"/>
              <w:rPr>
                <w:rFonts w:ascii="Times New Roman" w:hAnsi="Times New Roman" w:cs="Times New Roman"/>
                <w:sz w:val="20"/>
                <w:szCs w:val="20"/>
              </w:rPr>
            </w:pPr>
            <w:r w:rsidRPr="00F00EFB">
              <w:rPr>
                <w:rFonts w:ascii="Times New Roman" w:hAnsi="Times New Roman" w:cs="Times New Roman"/>
                <w:sz w:val="20"/>
                <w:szCs w:val="20"/>
              </w:rPr>
              <w:t xml:space="preserve">Instructor was prepared with most course materials needed to effectively support the activities and information presented. Some of the materials may not have been complete or current, may have contained minor errors, or may not have been easy to follow. </w:t>
            </w:r>
          </w:p>
          <w:p w:rsidR="007213D3" w:rsidRPr="00F00EFB" w:rsidRDefault="007213D3" w:rsidP="00C52E5D">
            <w:pPr>
              <w:spacing w:after="0" w:line="240" w:lineRule="auto"/>
              <w:rPr>
                <w:rFonts w:ascii="Times New Roman" w:hAnsi="Times New Roman" w:cs="Times New Roman"/>
                <w:sz w:val="20"/>
                <w:szCs w:val="20"/>
              </w:rPr>
            </w:pPr>
          </w:p>
          <w:p w:rsidR="007213D3" w:rsidRPr="00F00EFB" w:rsidRDefault="007213D3" w:rsidP="00C52E5D">
            <w:pPr>
              <w:spacing w:after="0" w:line="240" w:lineRule="auto"/>
              <w:rPr>
                <w:rFonts w:ascii="Times New Roman" w:eastAsia="Times New Roman" w:hAnsi="Times New Roman" w:cs="Times New Roman"/>
                <w:color w:val="000000"/>
                <w:sz w:val="20"/>
                <w:szCs w:val="20"/>
              </w:rPr>
            </w:pPr>
            <w:r w:rsidRPr="00F00EFB">
              <w:rPr>
                <w:rFonts w:ascii="Times New Roman" w:eastAsia="Times New Roman" w:hAnsi="Times New Roman" w:cs="Times New Roman"/>
                <w:color w:val="000000"/>
                <w:sz w:val="20"/>
                <w:szCs w:val="20"/>
              </w:rPr>
              <w:t>Technology and classroom activities, if used, were mostly effective and adequate; however, there may have been problems with setup or knowledgeable use of the equipment or activity.</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213D3" w:rsidRPr="00F00EFB" w:rsidRDefault="007213D3" w:rsidP="00C52E5D">
            <w:pPr>
              <w:spacing w:after="0" w:line="240" w:lineRule="auto"/>
              <w:rPr>
                <w:rFonts w:ascii="Times New Roman" w:hAnsi="Times New Roman" w:cs="Times New Roman"/>
                <w:sz w:val="20"/>
                <w:szCs w:val="20"/>
              </w:rPr>
            </w:pPr>
            <w:r w:rsidRPr="00F00EFB">
              <w:rPr>
                <w:rFonts w:ascii="Times New Roman" w:hAnsi="Times New Roman" w:cs="Times New Roman"/>
                <w:sz w:val="20"/>
                <w:szCs w:val="20"/>
              </w:rPr>
              <w:t>Instructor was not adequately prepared for lecture, lab, activity presentation or demonstration.</w:t>
            </w:r>
          </w:p>
          <w:p w:rsidR="007213D3" w:rsidRPr="00F00EFB" w:rsidRDefault="007213D3" w:rsidP="00C52E5D">
            <w:pPr>
              <w:spacing w:after="0" w:line="240" w:lineRule="auto"/>
              <w:rPr>
                <w:rFonts w:ascii="Times New Roman" w:hAnsi="Times New Roman" w:cs="Times New Roman"/>
                <w:sz w:val="20"/>
                <w:szCs w:val="20"/>
              </w:rPr>
            </w:pPr>
            <w:r w:rsidRPr="00F00EFB">
              <w:rPr>
                <w:rFonts w:ascii="Times New Roman" w:hAnsi="Times New Roman" w:cs="Times New Roman"/>
                <w:sz w:val="20"/>
                <w:szCs w:val="20"/>
              </w:rPr>
              <w:t xml:space="preserve"> </w:t>
            </w:r>
          </w:p>
          <w:p w:rsidR="007213D3" w:rsidRPr="00F00EFB" w:rsidRDefault="007213D3" w:rsidP="00C52E5D">
            <w:pPr>
              <w:spacing w:after="0" w:line="240" w:lineRule="auto"/>
              <w:rPr>
                <w:rFonts w:ascii="Times New Roman" w:hAnsi="Times New Roman" w:cs="Times New Roman"/>
                <w:sz w:val="20"/>
                <w:szCs w:val="20"/>
              </w:rPr>
            </w:pPr>
            <w:r w:rsidRPr="00F00EFB">
              <w:rPr>
                <w:rFonts w:ascii="Times New Roman" w:hAnsi="Times New Roman" w:cs="Times New Roman"/>
                <w:sz w:val="20"/>
                <w:szCs w:val="20"/>
              </w:rPr>
              <w:t xml:space="preserve">Materials to support the activities may not have been adequate or appropriate, or may not have been complete, or may have had errors. Students may have had difficulty following or understanding the materials. </w:t>
            </w:r>
          </w:p>
          <w:p w:rsidR="007213D3" w:rsidRPr="00F00EFB" w:rsidRDefault="007213D3" w:rsidP="00C52E5D">
            <w:pPr>
              <w:spacing w:after="0" w:line="240" w:lineRule="auto"/>
              <w:rPr>
                <w:rFonts w:ascii="Times New Roman" w:hAnsi="Times New Roman" w:cs="Times New Roman"/>
                <w:sz w:val="20"/>
                <w:szCs w:val="20"/>
              </w:rPr>
            </w:pPr>
          </w:p>
          <w:p w:rsidR="007213D3" w:rsidRPr="00F00EFB" w:rsidRDefault="007213D3" w:rsidP="00C52E5D">
            <w:pPr>
              <w:spacing w:after="0" w:line="240" w:lineRule="auto"/>
              <w:rPr>
                <w:rFonts w:ascii="Times New Roman" w:hAnsi="Times New Roman" w:cs="Times New Roman"/>
                <w:sz w:val="20"/>
                <w:szCs w:val="20"/>
              </w:rPr>
            </w:pPr>
            <w:r w:rsidRPr="00F00EFB">
              <w:rPr>
                <w:rFonts w:ascii="Times New Roman" w:eastAsia="Times New Roman" w:hAnsi="Times New Roman" w:cs="Times New Roman"/>
                <w:color w:val="000000"/>
                <w:sz w:val="20"/>
                <w:szCs w:val="20"/>
              </w:rPr>
              <w:t xml:space="preserve">Technology or classroom activities, if used, were ineffective or inadequate, or the instructor may need some training in its use or conduct. </w:t>
            </w:r>
          </w:p>
        </w:tc>
      </w:tr>
      <w:tr w:rsidR="007213D3" w:rsidRPr="007429D9" w:rsidTr="00C52E5D">
        <w:trPr>
          <w:trHeight w:val="1619"/>
        </w:trPr>
        <w:tc>
          <w:tcPr>
            <w:tcW w:w="745" w:type="pct"/>
            <w:vMerge/>
            <w:tcBorders>
              <w:left w:val="single" w:sz="4" w:space="0" w:color="auto"/>
              <w:bottom w:val="single" w:sz="4" w:space="0" w:color="auto"/>
              <w:right w:val="single" w:sz="4" w:space="0" w:color="auto"/>
            </w:tcBorders>
            <w:vAlign w:val="center"/>
          </w:tcPr>
          <w:p w:rsidR="007213D3" w:rsidRPr="007429D9" w:rsidRDefault="007213D3" w:rsidP="006679B4">
            <w:pPr>
              <w:spacing w:before="100" w:beforeAutospacing="1" w:after="100" w:afterAutospacing="1" w:line="240" w:lineRule="auto"/>
              <w:ind w:left="120" w:right="120"/>
              <w:jc w:val="center"/>
              <w:rPr>
                <w:rFonts w:ascii="Times New Roman" w:eastAsia="Times New Roman" w:hAnsi="Times New Roman" w:cs="Times New Roman"/>
                <w:color w:val="000000"/>
                <w:sz w:val="18"/>
                <w:szCs w:val="18"/>
              </w:rPr>
            </w:pPr>
          </w:p>
        </w:tc>
        <w:tc>
          <w:tcPr>
            <w:tcW w:w="1441"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7213D3" w:rsidRPr="00F00EFB" w:rsidRDefault="007213D3" w:rsidP="00C52E5D">
            <w:pPr>
              <w:spacing w:after="0" w:line="240" w:lineRule="auto"/>
              <w:ind w:left="2" w:right="-63"/>
              <w:rPr>
                <w:rFonts w:ascii="Times New Roman" w:eastAsia="Times New Roman" w:hAnsi="Times New Roman" w:cs="Times New Roman"/>
                <w:color w:val="000000"/>
                <w:sz w:val="20"/>
                <w:szCs w:val="20"/>
              </w:rPr>
            </w:pPr>
          </w:p>
          <w:p w:rsidR="007213D3" w:rsidRPr="00F00EFB" w:rsidRDefault="007213D3" w:rsidP="00C52E5D">
            <w:pPr>
              <w:spacing w:after="0" w:line="240" w:lineRule="auto"/>
              <w:ind w:left="2" w:right="-63"/>
              <w:rPr>
                <w:rFonts w:ascii="Times New Roman" w:eastAsia="Times New Roman" w:hAnsi="Times New Roman" w:cs="Times New Roman"/>
                <w:color w:val="000000"/>
                <w:sz w:val="20"/>
                <w:szCs w:val="20"/>
              </w:rPr>
            </w:pPr>
            <w:r w:rsidRPr="00F00EFB">
              <w:rPr>
                <w:rFonts w:ascii="Times New Roman" w:eastAsia="Times New Roman" w:hAnsi="Times New Roman" w:cs="Times New Roman"/>
                <w:color w:val="000000"/>
                <w:sz w:val="20"/>
                <w:szCs w:val="20"/>
              </w:rPr>
              <w:t>T</w:t>
            </w:r>
            <w:r w:rsidRPr="00F00EFB">
              <w:rPr>
                <w:rFonts w:ascii="Times New Roman" w:eastAsia="Times New Roman" w:hAnsi="Times New Roman" w:cs="Times New Roman"/>
                <w:color w:val="000000" w:themeColor="text1"/>
                <w:sz w:val="20"/>
                <w:szCs w:val="20"/>
              </w:rPr>
              <w:t xml:space="preserve">he instructor provided </w:t>
            </w:r>
            <w:r w:rsidR="004C65F1">
              <w:rPr>
                <w:rFonts w:ascii="Times New Roman" w:eastAsia="Times New Roman" w:hAnsi="Times New Roman" w:cs="Times New Roman"/>
                <w:color w:val="000000" w:themeColor="text1"/>
                <w:sz w:val="20"/>
                <w:szCs w:val="20"/>
              </w:rPr>
              <w:t xml:space="preserve">adequate </w:t>
            </w:r>
            <w:r w:rsidRPr="00F00EFB">
              <w:rPr>
                <w:rFonts w:ascii="Times New Roman" w:eastAsia="Times New Roman" w:hAnsi="Times New Roman" w:cs="Times New Roman"/>
                <w:color w:val="000000" w:themeColor="text1"/>
                <w:sz w:val="20"/>
                <w:szCs w:val="20"/>
              </w:rPr>
              <w:t>supplemental instructional resources to help explain ideas, concepts, theories, etc.  </w:t>
            </w:r>
          </w:p>
        </w:tc>
        <w:tc>
          <w:tcPr>
            <w:tcW w:w="1410"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7213D3" w:rsidRPr="00F00EFB" w:rsidRDefault="007213D3" w:rsidP="00C52E5D">
            <w:pPr>
              <w:spacing w:after="0" w:line="240" w:lineRule="auto"/>
              <w:ind w:left="-63" w:right="-41"/>
              <w:rPr>
                <w:rFonts w:ascii="Times New Roman" w:eastAsia="Times New Roman" w:hAnsi="Times New Roman" w:cs="Times New Roman"/>
                <w:color w:val="000000" w:themeColor="text1"/>
                <w:sz w:val="20"/>
                <w:szCs w:val="20"/>
              </w:rPr>
            </w:pPr>
          </w:p>
          <w:p w:rsidR="007213D3" w:rsidRPr="00F00EFB" w:rsidRDefault="00300D04" w:rsidP="00C52E5D">
            <w:pPr>
              <w:spacing w:after="0" w:line="240" w:lineRule="auto"/>
              <w:ind w:left="-63" w:right="-41"/>
              <w:rPr>
                <w:rFonts w:ascii="Times New Roman" w:eastAsia="Times New Roman" w:hAnsi="Times New Roman" w:cs="Times New Roman"/>
                <w:color w:val="000000"/>
                <w:sz w:val="20"/>
                <w:szCs w:val="20"/>
              </w:rPr>
            </w:pPr>
            <w:r>
              <w:rPr>
                <w:rFonts w:ascii="Times New Roman" w:eastAsia="Times New Roman" w:hAnsi="Times New Roman" w:cs="Times New Roman"/>
                <w:color w:val="000000" w:themeColor="text1"/>
                <w:sz w:val="20"/>
                <w:szCs w:val="20"/>
              </w:rPr>
              <w:t>T</w:t>
            </w:r>
            <w:r w:rsidR="007213D3" w:rsidRPr="00F00EFB">
              <w:rPr>
                <w:rFonts w:ascii="Times New Roman" w:eastAsia="Times New Roman" w:hAnsi="Times New Roman" w:cs="Times New Roman"/>
                <w:color w:val="000000" w:themeColor="text1"/>
                <w:sz w:val="20"/>
                <w:szCs w:val="20"/>
              </w:rPr>
              <w:t>he instructor used only publisher-prepared materials (e.g., the textbook) without any enhancement and did not cite references or additional material to help explain ideas, concepts, theories, etc.</w:t>
            </w:r>
          </w:p>
        </w:tc>
        <w:tc>
          <w:tcPr>
            <w:tcW w:w="1404" w:type="pct"/>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7213D3" w:rsidRPr="00F00EFB" w:rsidRDefault="007213D3" w:rsidP="00C52E5D">
            <w:pPr>
              <w:spacing w:after="0" w:line="240" w:lineRule="auto"/>
              <w:rPr>
                <w:rFonts w:ascii="Times New Roman" w:eastAsia="Times New Roman" w:hAnsi="Times New Roman" w:cs="Times New Roman"/>
                <w:color w:val="000000" w:themeColor="text1"/>
                <w:sz w:val="20"/>
                <w:szCs w:val="20"/>
              </w:rPr>
            </w:pPr>
          </w:p>
          <w:p w:rsidR="007213D3" w:rsidRPr="00F00EFB" w:rsidRDefault="007213D3" w:rsidP="00C52E5D">
            <w:pPr>
              <w:spacing w:after="0" w:line="240" w:lineRule="auto"/>
              <w:rPr>
                <w:rFonts w:ascii="Times New Roman" w:eastAsia="Times New Roman" w:hAnsi="Times New Roman" w:cs="Times New Roman"/>
                <w:color w:val="000000"/>
                <w:sz w:val="20"/>
                <w:szCs w:val="20"/>
              </w:rPr>
            </w:pPr>
            <w:r w:rsidRPr="00F00EFB">
              <w:rPr>
                <w:rFonts w:ascii="Times New Roman" w:eastAsia="Times New Roman" w:hAnsi="Times New Roman" w:cs="Times New Roman"/>
                <w:color w:val="000000" w:themeColor="text1"/>
                <w:sz w:val="20"/>
                <w:szCs w:val="20"/>
              </w:rPr>
              <w:t xml:space="preserve">The instructor did not provide publisher-prepared materials and did not cite references or additional material to help explain ideas, concepts, theories, etc. </w:t>
            </w:r>
          </w:p>
        </w:tc>
      </w:tr>
      <w:tr w:rsidR="007213D3" w:rsidRPr="007429D9" w:rsidTr="00C52E5D">
        <w:trPr>
          <w:trHeight w:val="1484"/>
        </w:trPr>
        <w:tc>
          <w:tcPr>
            <w:tcW w:w="745" w:type="pct"/>
            <w:tcBorders>
              <w:left w:val="single" w:sz="4" w:space="0" w:color="auto"/>
              <w:bottom w:val="single" w:sz="4" w:space="0" w:color="auto"/>
              <w:right w:val="single" w:sz="4" w:space="0" w:color="auto"/>
            </w:tcBorders>
            <w:vAlign w:val="center"/>
          </w:tcPr>
          <w:p w:rsidR="007213D3" w:rsidRPr="00C62D32" w:rsidRDefault="00C62D32" w:rsidP="00C62D32">
            <w:pPr>
              <w:spacing w:after="0" w:line="240" w:lineRule="auto"/>
              <w:jc w:val="center"/>
              <w:rPr>
                <w:rFonts w:ascii="Times New Roman" w:eastAsia="Times New Roman" w:hAnsi="Times New Roman" w:cs="Times New Roman"/>
                <w:b/>
                <w:color w:val="000000"/>
                <w:sz w:val="20"/>
                <w:szCs w:val="20"/>
              </w:rPr>
            </w:pPr>
            <w:r w:rsidRPr="00C62D32">
              <w:rPr>
                <w:rFonts w:ascii="Times New Roman" w:eastAsia="Times New Roman" w:hAnsi="Times New Roman" w:cs="Times New Roman"/>
                <w:b/>
                <w:color w:val="000000"/>
                <w:sz w:val="20"/>
                <w:szCs w:val="20"/>
              </w:rPr>
              <w:t>Other factors to consider:</w:t>
            </w:r>
          </w:p>
        </w:tc>
        <w:tc>
          <w:tcPr>
            <w:tcW w:w="4255" w:type="pct"/>
            <w:gridSpan w:val="3"/>
            <w:tcBorders>
              <w:top w:val="single" w:sz="4" w:space="0" w:color="auto"/>
              <w:left w:val="single" w:sz="4" w:space="0" w:color="000000" w:themeColor="text1"/>
              <w:bottom w:val="single" w:sz="4" w:space="0" w:color="auto"/>
              <w:right w:val="single" w:sz="4" w:space="0" w:color="000000" w:themeColor="text1"/>
            </w:tcBorders>
            <w:shd w:val="clear" w:color="auto" w:fill="auto"/>
            <w:vAlign w:val="center"/>
          </w:tcPr>
          <w:p w:rsidR="007213D3" w:rsidRPr="004B2981" w:rsidRDefault="007213D3" w:rsidP="00C52E5D">
            <w:pPr>
              <w:pStyle w:val="ListParagraph"/>
              <w:numPr>
                <w:ilvl w:val="0"/>
                <w:numId w:val="7"/>
              </w:numPr>
              <w:spacing w:after="0"/>
              <w:ind w:left="259" w:hanging="270"/>
              <w:rPr>
                <w:sz w:val="20"/>
                <w:szCs w:val="20"/>
              </w:rPr>
            </w:pPr>
            <w:r w:rsidRPr="004B2981">
              <w:rPr>
                <w:sz w:val="20"/>
                <w:szCs w:val="20"/>
              </w:rPr>
              <w:t>Instructor was available before and/or after class (in addition to required office hours).</w:t>
            </w:r>
          </w:p>
          <w:p w:rsidR="007213D3" w:rsidRPr="004B2981" w:rsidRDefault="007213D3" w:rsidP="00C52E5D">
            <w:pPr>
              <w:pStyle w:val="ListParagraph"/>
              <w:numPr>
                <w:ilvl w:val="0"/>
                <w:numId w:val="7"/>
              </w:numPr>
              <w:spacing w:after="0"/>
              <w:ind w:left="259" w:hanging="270"/>
              <w:rPr>
                <w:sz w:val="20"/>
                <w:szCs w:val="20"/>
              </w:rPr>
            </w:pPr>
            <w:r w:rsidRPr="004B2981">
              <w:rPr>
                <w:sz w:val="20"/>
                <w:szCs w:val="20"/>
              </w:rPr>
              <w:t>The instructor had clear mastery of the material in the lesson.</w:t>
            </w:r>
          </w:p>
          <w:p w:rsidR="007213D3" w:rsidRPr="004B2981" w:rsidRDefault="007213D3" w:rsidP="00C52E5D">
            <w:pPr>
              <w:pStyle w:val="ListParagraph"/>
              <w:numPr>
                <w:ilvl w:val="0"/>
                <w:numId w:val="7"/>
              </w:numPr>
              <w:spacing w:after="0"/>
              <w:ind w:left="259" w:hanging="270"/>
              <w:rPr>
                <w:color w:val="000000"/>
                <w:sz w:val="20"/>
                <w:szCs w:val="20"/>
              </w:rPr>
            </w:pPr>
            <w:r w:rsidRPr="004B2981">
              <w:rPr>
                <w:sz w:val="20"/>
                <w:szCs w:val="20"/>
              </w:rPr>
              <w:t>Technology or classroom activities, if used, were effective, were organized in advance, and were knowledgeably employed.</w:t>
            </w:r>
          </w:p>
          <w:p w:rsidR="007213D3" w:rsidRPr="004B2981" w:rsidRDefault="007213D3" w:rsidP="00C52E5D">
            <w:pPr>
              <w:pStyle w:val="ListParagraph"/>
              <w:numPr>
                <w:ilvl w:val="0"/>
                <w:numId w:val="7"/>
              </w:numPr>
              <w:spacing w:after="0"/>
              <w:ind w:left="259" w:hanging="270"/>
              <w:rPr>
                <w:color w:val="000000" w:themeColor="text1"/>
                <w:sz w:val="20"/>
                <w:szCs w:val="20"/>
              </w:rPr>
            </w:pPr>
            <w:r w:rsidRPr="004B2981">
              <w:rPr>
                <w:color w:val="000000"/>
                <w:sz w:val="20"/>
                <w:szCs w:val="20"/>
              </w:rPr>
              <w:t>T</w:t>
            </w:r>
            <w:r w:rsidRPr="004B2981">
              <w:rPr>
                <w:color w:val="000000" w:themeColor="text1"/>
                <w:sz w:val="20"/>
                <w:szCs w:val="20"/>
              </w:rPr>
              <w:t xml:space="preserve">he instructor provided exceptional or </w:t>
            </w:r>
            <w:r w:rsidRPr="00300D04">
              <w:rPr>
                <w:color w:val="000000" w:themeColor="text1"/>
                <w:sz w:val="20"/>
                <w:szCs w:val="20"/>
              </w:rPr>
              <w:t>extensive</w:t>
            </w:r>
            <w:r w:rsidRPr="004B2981">
              <w:rPr>
                <w:color w:val="000000" w:themeColor="text1"/>
                <w:sz w:val="20"/>
                <w:szCs w:val="20"/>
              </w:rPr>
              <w:t xml:space="preserve"> supplemental instructional resources</w:t>
            </w:r>
            <w:r w:rsidR="00300D04">
              <w:rPr>
                <w:color w:val="000000" w:themeColor="text1"/>
                <w:sz w:val="20"/>
                <w:szCs w:val="20"/>
              </w:rPr>
              <w:t>.</w:t>
            </w:r>
          </w:p>
        </w:tc>
      </w:tr>
    </w:tbl>
    <w:p w:rsidR="006679B4" w:rsidRDefault="006679B4" w:rsidP="00747994">
      <w:pPr>
        <w:rPr>
          <w:rFonts w:ascii="Times New Roman" w:hAnsi="Times New Roman" w:cs="Times New Roman"/>
          <w:sz w:val="18"/>
          <w:szCs w:val="18"/>
        </w:rPr>
      </w:pPr>
    </w:p>
    <w:p w:rsidR="004B2981" w:rsidRDefault="004B2981">
      <w:pPr>
        <w:rPr>
          <w:rFonts w:ascii="Times New Roman" w:hAnsi="Times New Roman" w:cs="Times New Roman"/>
          <w:sz w:val="18"/>
          <w:szCs w:val="18"/>
        </w:rPr>
      </w:pPr>
      <w:r>
        <w:rPr>
          <w:rFonts w:ascii="Times New Roman" w:hAnsi="Times New Roman" w:cs="Times New Roman"/>
          <w:sz w:val="18"/>
          <w:szCs w:val="18"/>
        </w:rPr>
        <w:br w:type="page"/>
      </w:r>
    </w:p>
    <w:p w:rsidR="00B20433" w:rsidRDefault="00B20433" w:rsidP="00747994">
      <w:pPr>
        <w:rPr>
          <w:rFonts w:ascii="Times New Roman" w:hAnsi="Times New Roman" w:cs="Times New Roman"/>
          <w:sz w:val="18"/>
          <w:szCs w:val="18"/>
        </w:rPr>
      </w:pPr>
    </w:p>
    <w:p w:rsidR="00324E6E" w:rsidRDefault="00324E6E" w:rsidP="00747994">
      <w:pPr>
        <w:rPr>
          <w:rFonts w:ascii="Times New Roman" w:hAnsi="Times New Roman" w:cs="Times New Roman"/>
          <w:sz w:val="18"/>
          <w:szCs w:val="18"/>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2178"/>
        <w:gridCol w:w="4212"/>
        <w:gridCol w:w="4122"/>
        <w:gridCol w:w="4104"/>
      </w:tblGrid>
      <w:tr w:rsidR="00C62D32" w:rsidRPr="007A65FA" w:rsidTr="00085DDF">
        <w:trPr>
          <w:trHeight w:val="60"/>
        </w:trPr>
        <w:tc>
          <w:tcPr>
            <w:tcW w:w="7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62D32" w:rsidRPr="007A65FA" w:rsidRDefault="00C52E5D" w:rsidP="006E2575">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t>Criterion</w:t>
            </w:r>
          </w:p>
        </w:tc>
        <w:tc>
          <w:tcPr>
            <w:tcW w:w="14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62D32" w:rsidRPr="007A65FA" w:rsidRDefault="00C62D32" w:rsidP="00C62D32">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Satisfactory (3)</w:t>
            </w:r>
          </w:p>
        </w:tc>
        <w:tc>
          <w:tcPr>
            <w:tcW w:w="14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62D32" w:rsidRPr="007A65FA" w:rsidRDefault="00C62D32" w:rsidP="00C62D32">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Satisfactory/Minor Improvement Needed (2) </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62D32" w:rsidRPr="007A65FA" w:rsidRDefault="00C62D32" w:rsidP="00C62D32">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Improvement Needed </w:t>
            </w:r>
            <w:r w:rsidRPr="007A65FA">
              <w:rPr>
                <w:rFonts w:ascii="Times New Roman" w:hAnsi="Times New Roman" w:cs="Times New Roman"/>
                <w:sz w:val="20"/>
                <w:szCs w:val="20"/>
              </w:rPr>
              <w:t>(follow-up evaluation required)</w:t>
            </w:r>
            <w:r w:rsidRPr="007A65FA">
              <w:rPr>
                <w:rFonts w:ascii="Times New Roman" w:eastAsia="Times New Roman" w:hAnsi="Times New Roman" w:cs="Times New Roman"/>
                <w:b/>
                <w:bCs/>
                <w:color w:val="000000" w:themeColor="text1"/>
                <w:sz w:val="20"/>
                <w:szCs w:val="20"/>
              </w:rPr>
              <w:t xml:space="preserve"> (1)</w:t>
            </w:r>
          </w:p>
        </w:tc>
      </w:tr>
      <w:tr w:rsidR="00C62D32" w:rsidRPr="00F27480" w:rsidTr="00C52E5D">
        <w:trPr>
          <w:trHeight w:val="2690"/>
        </w:trPr>
        <w:tc>
          <w:tcPr>
            <w:tcW w:w="745" w:type="pct"/>
            <w:vMerge w:val="restart"/>
            <w:tcBorders>
              <w:top w:val="single" w:sz="4" w:space="0" w:color="000000" w:themeColor="text1"/>
              <w:left w:val="single" w:sz="4" w:space="0" w:color="000000" w:themeColor="text1"/>
              <w:right w:val="single" w:sz="4" w:space="0" w:color="000000" w:themeColor="text1"/>
            </w:tcBorders>
            <w:shd w:val="clear" w:color="auto" w:fill="auto"/>
            <w:vAlign w:val="center"/>
            <w:hideMark/>
          </w:tcPr>
          <w:p w:rsidR="00C62D32" w:rsidRPr="00B01F92" w:rsidRDefault="00C62D32" w:rsidP="00126B76">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r w:rsidRPr="00B01F92">
              <w:rPr>
                <w:rFonts w:ascii="Times New Roman" w:eastAsia="Times New Roman" w:hAnsi="Times New Roman" w:cs="Times New Roman"/>
                <w:b/>
                <w:bCs/>
                <w:color w:val="000000" w:themeColor="text1"/>
                <w:sz w:val="20"/>
                <w:szCs w:val="20"/>
              </w:rPr>
              <w:t>3</w:t>
            </w:r>
          </w:p>
          <w:p w:rsidR="00C62D32" w:rsidRPr="00B01F92" w:rsidRDefault="00C62D32" w:rsidP="00126B76">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r w:rsidRPr="00B01F92">
              <w:rPr>
                <w:rFonts w:ascii="Times New Roman" w:eastAsia="Times New Roman" w:hAnsi="Times New Roman" w:cs="Times New Roman"/>
                <w:b/>
                <w:bCs/>
                <w:color w:val="000000" w:themeColor="text1"/>
                <w:sz w:val="20"/>
                <w:szCs w:val="20"/>
              </w:rPr>
              <w:t>Content Communicated:</w:t>
            </w:r>
          </w:p>
          <w:p w:rsidR="00C62D32" w:rsidRPr="00B01F92" w:rsidRDefault="00C62D32" w:rsidP="00126B76">
            <w:pPr>
              <w:spacing w:before="100" w:beforeAutospacing="1" w:after="100" w:afterAutospacing="1" w:line="240" w:lineRule="auto"/>
              <w:ind w:left="120" w:right="120"/>
              <w:jc w:val="center"/>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Communicated course content clearly.</w:t>
            </w:r>
          </w:p>
          <w:p w:rsidR="00C62D32" w:rsidRPr="00B01F92" w:rsidRDefault="00C62D32" w:rsidP="00126B76">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p>
        </w:tc>
        <w:tc>
          <w:tcPr>
            <w:tcW w:w="14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62D32" w:rsidRPr="00B01F92" w:rsidRDefault="00C62D32" w:rsidP="00C52E5D">
            <w:pPr>
              <w:spacing w:after="0" w:line="240" w:lineRule="auto"/>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 xml:space="preserve">Course content was communicated </w:t>
            </w:r>
            <w:r w:rsidR="000F13ED">
              <w:rPr>
                <w:rFonts w:ascii="Times New Roman" w:eastAsia="Times New Roman" w:hAnsi="Times New Roman" w:cs="Times New Roman"/>
                <w:color w:val="000000" w:themeColor="text1"/>
                <w:sz w:val="20"/>
                <w:szCs w:val="20"/>
              </w:rPr>
              <w:t>well</w:t>
            </w:r>
            <w:r w:rsidRPr="00EA0FD6">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and </w:t>
            </w:r>
            <w:r w:rsidRPr="00EA0FD6">
              <w:rPr>
                <w:rFonts w:ascii="Times New Roman" w:eastAsia="Times New Roman" w:hAnsi="Times New Roman" w:cs="Times New Roman"/>
                <w:color w:val="000000" w:themeColor="text1"/>
                <w:sz w:val="20"/>
                <w:szCs w:val="20"/>
              </w:rPr>
              <w:t>addresse</w:t>
            </w:r>
            <w:r w:rsidR="00EA0FD6">
              <w:rPr>
                <w:rFonts w:ascii="Times New Roman" w:eastAsia="Times New Roman" w:hAnsi="Times New Roman" w:cs="Times New Roman"/>
                <w:color w:val="000000" w:themeColor="text1"/>
                <w:sz w:val="20"/>
                <w:szCs w:val="20"/>
              </w:rPr>
              <w:t>d</w:t>
            </w:r>
            <w:r w:rsidRPr="00EA0FD6">
              <w:rPr>
                <w:rFonts w:ascii="Times New Roman" w:eastAsia="Times New Roman" w:hAnsi="Times New Roman" w:cs="Times New Roman"/>
                <w:color w:val="000000" w:themeColor="text1"/>
                <w:sz w:val="20"/>
                <w:szCs w:val="20"/>
              </w:rPr>
              <w:t xml:space="preserve"> some</w:t>
            </w:r>
            <w:r w:rsidRPr="00B01F92">
              <w:rPr>
                <w:rFonts w:ascii="Times New Roman" w:eastAsia="Times New Roman" w:hAnsi="Times New Roman" w:cs="Times New Roman"/>
                <w:color w:val="000000" w:themeColor="text1"/>
                <w:sz w:val="20"/>
                <w:szCs w:val="20"/>
              </w:rPr>
              <w:t xml:space="preserve"> higher-level learning and understanding so as to engage the students’ critical thinking.</w:t>
            </w:r>
          </w:p>
          <w:p w:rsidR="00C62D32" w:rsidRPr="00B01F92" w:rsidRDefault="00C62D32" w:rsidP="00C52E5D">
            <w:pPr>
              <w:spacing w:after="0" w:line="240" w:lineRule="auto"/>
              <w:ind w:left="120" w:right="120"/>
              <w:rPr>
                <w:rFonts w:ascii="Times New Roman" w:eastAsia="Times New Roman" w:hAnsi="Times New Roman" w:cs="Times New Roman"/>
                <w:color w:val="000000" w:themeColor="text1"/>
                <w:sz w:val="20"/>
                <w:szCs w:val="20"/>
              </w:rPr>
            </w:pPr>
          </w:p>
          <w:p w:rsidR="00C62D32" w:rsidRPr="00B01F92" w:rsidRDefault="00C62D32" w:rsidP="00C52E5D">
            <w:pPr>
              <w:spacing w:after="0"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 xml:space="preserve">For example, content was delivered </w:t>
            </w:r>
            <w:r w:rsidRPr="00B01F92">
              <w:rPr>
                <w:rFonts w:ascii="Times New Roman" w:eastAsia="Times New Roman" w:hAnsi="Times New Roman" w:cs="Times New Roman"/>
                <w:color w:val="000000"/>
                <w:sz w:val="20"/>
                <w:szCs w:val="20"/>
              </w:rPr>
              <w:t>with a theme</w:t>
            </w:r>
            <w:r w:rsidRPr="00B01F92">
              <w:rPr>
                <w:rFonts w:ascii="Times New Roman" w:eastAsia="Times New Roman" w:hAnsi="Times New Roman" w:cs="Times New Roman"/>
                <w:color w:val="000000" w:themeColor="text1"/>
                <w:sz w:val="20"/>
                <w:szCs w:val="20"/>
              </w:rPr>
              <w:t xml:space="preserve"> and </w:t>
            </w:r>
            <w:r w:rsidRPr="00EA0FD6">
              <w:rPr>
                <w:rFonts w:ascii="Times New Roman" w:eastAsia="Times New Roman" w:hAnsi="Times New Roman" w:cs="Times New Roman"/>
                <w:color w:val="000000" w:themeColor="text1"/>
                <w:sz w:val="20"/>
                <w:szCs w:val="20"/>
              </w:rPr>
              <w:t>attempted to</w:t>
            </w:r>
            <w:r w:rsidRPr="00B01F92">
              <w:rPr>
                <w:rFonts w:ascii="Times New Roman" w:eastAsia="Times New Roman" w:hAnsi="Times New Roman" w:cs="Times New Roman"/>
                <w:color w:val="000000" w:themeColor="text1"/>
                <w:sz w:val="20"/>
                <w:szCs w:val="20"/>
              </w:rPr>
              <w:t xml:space="preserve"> engage students</w:t>
            </w:r>
            <w:r>
              <w:rPr>
                <w:rFonts w:ascii="Times New Roman" w:eastAsia="Times New Roman" w:hAnsi="Times New Roman" w:cs="Times New Roman"/>
                <w:color w:val="000000" w:themeColor="text1"/>
                <w:sz w:val="20"/>
                <w:szCs w:val="20"/>
              </w:rPr>
              <w:t xml:space="preserve">, </w:t>
            </w:r>
            <w:r w:rsidRPr="00EA0FD6">
              <w:rPr>
                <w:rFonts w:ascii="Times New Roman" w:eastAsia="Times New Roman" w:hAnsi="Times New Roman" w:cs="Times New Roman"/>
                <w:color w:val="000000" w:themeColor="text1"/>
                <w:sz w:val="20"/>
                <w:szCs w:val="20"/>
              </w:rPr>
              <w:t>building</w:t>
            </w:r>
            <w:r w:rsidRPr="00B01F92">
              <w:rPr>
                <w:rFonts w:ascii="Times New Roman" w:eastAsia="Times New Roman" w:hAnsi="Times New Roman" w:cs="Times New Roman"/>
                <w:color w:val="000000" w:themeColor="text1"/>
                <w:sz w:val="20"/>
                <w:szCs w:val="20"/>
              </w:rPr>
              <w:t xml:space="preserve"> on what they had already learned. </w:t>
            </w:r>
          </w:p>
        </w:tc>
        <w:tc>
          <w:tcPr>
            <w:tcW w:w="14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62D32" w:rsidRPr="00B01F92" w:rsidRDefault="00C62D32" w:rsidP="00C52E5D">
            <w:pPr>
              <w:spacing w:after="0" w:line="240" w:lineRule="auto"/>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Most of the course content was communicated at a sufficient level of learning and understanding for the course but there are suggestions for improving the presentation.</w:t>
            </w:r>
          </w:p>
          <w:p w:rsidR="00C62D32" w:rsidRPr="00B01F92" w:rsidRDefault="00C62D32" w:rsidP="00C52E5D">
            <w:pPr>
              <w:spacing w:after="0" w:line="240" w:lineRule="auto"/>
              <w:ind w:left="120" w:right="120"/>
              <w:rPr>
                <w:rFonts w:ascii="Times New Roman" w:eastAsia="Times New Roman" w:hAnsi="Times New Roman" w:cs="Times New Roman"/>
                <w:color w:val="000000" w:themeColor="text1"/>
                <w:sz w:val="20"/>
                <w:szCs w:val="20"/>
              </w:rPr>
            </w:pPr>
          </w:p>
          <w:p w:rsidR="00C62D32" w:rsidRPr="00B01F92" w:rsidRDefault="00C62D32" w:rsidP="00C52E5D">
            <w:pPr>
              <w:spacing w:after="0"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For example, the theme was somewhat vague and/or the content did not build upon what students had already learned and/or did not engage students sufficiently.</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62D32" w:rsidRPr="00B01F92" w:rsidRDefault="00C62D32" w:rsidP="00C52E5D">
            <w:pPr>
              <w:spacing w:before="100" w:beforeAutospacing="1" w:after="100" w:afterAutospacing="1"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The course content was inadequately communicated and does not address a sufficient level of learning, understanding, or critical thinking by students.</w:t>
            </w:r>
          </w:p>
        </w:tc>
      </w:tr>
      <w:tr w:rsidR="00C62D32" w:rsidRPr="00F27480" w:rsidTr="00C52E5D">
        <w:trPr>
          <w:trHeight w:val="1844"/>
        </w:trPr>
        <w:tc>
          <w:tcPr>
            <w:tcW w:w="745" w:type="pct"/>
            <w:vMerge/>
            <w:tcBorders>
              <w:left w:val="single" w:sz="4" w:space="0" w:color="000000" w:themeColor="text1"/>
              <w:bottom w:val="single" w:sz="4" w:space="0" w:color="auto"/>
              <w:right w:val="single" w:sz="4" w:space="0" w:color="000000" w:themeColor="text1"/>
            </w:tcBorders>
            <w:shd w:val="clear" w:color="auto" w:fill="auto"/>
            <w:hideMark/>
          </w:tcPr>
          <w:p w:rsidR="00C62D32" w:rsidRPr="00B01F92" w:rsidRDefault="00C62D32" w:rsidP="00716C4C">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p>
        </w:tc>
        <w:tc>
          <w:tcPr>
            <w:tcW w:w="144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62D32" w:rsidRPr="00B01F92" w:rsidRDefault="00C62D32" w:rsidP="00C52E5D">
            <w:pPr>
              <w:spacing w:before="100" w:beforeAutospacing="1" w:after="100" w:afterAutospacing="1"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 xml:space="preserve">The course content of the observed class session was of </w:t>
            </w:r>
            <w:r w:rsidRPr="00EA0FD6">
              <w:rPr>
                <w:rFonts w:ascii="Times New Roman" w:eastAsia="Times New Roman" w:hAnsi="Times New Roman" w:cs="Times New Roman"/>
                <w:color w:val="000000" w:themeColor="text1"/>
                <w:sz w:val="20"/>
                <w:szCs w:val="20"/>
              </w:rPr>
              <w:t>competent</w:t>
            </w:r>
            <w:r>
              <w:rPr>
                <w:rFonts w:ascii="Times New Roman" w:eastAsia="Times New Roman" w:hAnsi="Times New Roman" w:cs="Times New Roman"/>
                <w:color w:val="000000" w:themeColor="text1"/>
                <w:sz w:val="20"/>
                <w:szCs w:val="20"/>
              </w:rPr>
              <w:t xml:space="preserve"> </w:t>
            </w:r>
            <w:r w:rsidRPr="00B01F92">
              <w:rPr>
                <w:rFonts w:ascii="Times New Roman" w:eastAsia="Times New Roman" w:hAnsi="Times New Roman" w:cs="Times New Roman"/>
                <w:color w:val="000000" w:themeColor="text1"/>
                <w:sz w:val="20"/>
                <w:szCs w:val="20"/>
              </w:rPr>
              <w:t xml:space="preserve">quality and addressed most of the stated learning objectives. </w:t>
            </w:r>
          </w:p>
        </w:tc>
        <w:tc>
          <w:tcPr>
            <w:tcW w:w="14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62D32" w:rsidRPr="00B01F92" w:rsidRDefault="00C62D32" w:rsidP="00C52E5D">
            <w:pPr>
              <w:spacing w:before="100" w:beforeAutospacing="1" w:after="100" w:afterAutospacing="1"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Course content was of adequate quality but may not have addressed the stated learning objectives sufficiently.</w:t>
            </w:r>
          </w:p>
        </w:tc>
        <w:tc>
          <w:tcPr>
            <w:tcW w:w="1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62D32" w:rsidRPr="00B01F92" w:rsidRDefault="00C62D32" w:rsidP="00C52E5D">
            <w:pPr>
              <w:spacing w:before="100" w:beforeAutospacing="1" w:after="100" w:afterAutospacing="1"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The course content in the observed class session was of low quality and inadequately addressed stated learning objectives</w:t>
            </w:r>
            <w:r w:rsidRPr="00B01F92">
              <w:rPr>
                <w:rFonts w:ascii="Times New Roman" w:eastAsia="Times New Roman" w:hAnsi="Times New Roman" w:cs="Times New Roman"/>
                <w:b/>
                <w:color w:val="000000" w:themeColor="text1"/>
                <w:sz w:val="20"/>
                <w:szCs w:val="20"/>
              </w:rPr>
              <w:t>.</w:t>
            </w:r>
          </w:p>
        </w:tc>
      </w:tr>
      <w:tr w:rsidR="00C62D32" w:rsidRPr="00F27480" w:rsidTr="00085DDF">
        <w:trPr>
          <w:trHeight w:val="1844"/>
        </w:trPr>
        <w:tc>
          <w:tcPr>
            <w:tcW w:w="745"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C62D32" w:rsidRPr="00B01F92" w:rsidRDefault="00C62D32" w:rsidP="00C62D32">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Other factors to consider</w:t>
            </w:r>
            <w:r w:rsidR="004D44D5">
              <w:rPr>
                <w:rFonts w:ascii="Times New Roman" w:eastAsia="Times New Roman" w:hAnsi="Times New Roman" w:cs="Times New Roman"/>
                <w:b/>
                <w:bCs/>
                <w:color w:val="000000" w:themeColor="text1"/>
                <w:sz w:val="20"/>
                <w:szCs w:val="20"/>
              </w:rPr>
              <w:t>:</w:t>
            </w:r>
          </w:p>
        </w:tc>
        <w:tc>
          <w:tcPr>
            <w:tcW w:w="425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62D32" w:rsidRPr="00C62D32" w:rsidRDefault="00C62D32" w:rsidP="00C62D32">
            <w:pPr>
              <w:pStyle w:val="ListParagraph"/>
              <w:numPr>
                <w:ilvl w:val="0"/>
                <w:numId w:val="8"/>
              </w:numPr>
              <w:spacing w:after="0"/>
              <w:ind w:left="436" w:right="120"/>
              <w:rPr>
                <w:color w:val="000000" w:themeColor="text1"/>
                <w:sz w:val="20"/>
                <w:szCs w:val="20"/>
              </w:rPr>
            </w:pPr>
            <w:r w:rsidRPr="00C62D32">
              <w:rPr>
                <w:color w:val="000000" w:themeColor="text1"/>
                <w:sz w:val="20"/>
                <w:szCs w:val="20"/>
              </w:rPr>
              <w:t>Course content was communicated clearly and effectively and advances higher-level critical thinking by students.</w:t>
            </w:r>
          </w:p>
          <w:p w:rsidR="00C62D32" w:rsidRPr="00C62D32" w:rsidRDefault="00EA0FD6" w:rsidP="00C62D32">
            <w:pPr>
              <w:pStyle w:val="ListParagraph"/>
              <w:numPr>
                <w:ilvl w:val="0"/>
                <w:numId w:val="8"/>
              </w:numPr>
              <w:ind w:left="436" w:right="120"/>
              <w:rPr>
                <w:color w:val="000000" w:themeColor="text1"/>
                <w:sz w:val="20"/>
                <w:szCs w:val="20"/>
              </w:rPr>
            </w:pPr>
            <w:r>
              <w:rPr>
                <w:color w:val="000000" w:themeColor="text1"/>
                <w:sz w:val="20"/>
                <w:szCs w:val="20"/>
              </w:rPr>
              <w:t>C</w:t>
            </w:r>
            <w:r w:rsidR="00C62D32" w:rsidRPr="00C62D32">
              <w:rPr>
                <w:color w:val="000000" w:themeColor="text1"/>
                <w:sz w:val="20"/>
                <w:szCs w:val="20"/>
              </w:rPr>
              <w:t xml:space="preserve">ontent was presented with a clear theme and added new material in a way that </w:t>
            </w:r>
            <w:r>
              <w:rPr>
                <w:color w:val="000000" w:themeColor="text1"/>
                <w:sz w:val="20"/>
                <w:szCs w:val="20"/>
              </w:rPr>
              <w:t>stimulated</w:t>
            </w:r>
            <w:r w:rsidR="00C62D32" w:rsidRPr="00C62D32">
              <w:rPr>
                <w:color w:val="000000" w:themeColor="text1"/>
                <w:sz w:val="20"/>
                <w:szCs w:val="20"/>
              </w:rPr>
              <w:t xml:space="preserve"> critical thinking by students.</w:t>
            </w:r>
          </w:p>
          <w:p w:rsidR="00C62D32" w:rsidRPr="00C62D32" w:rsidRDefault="00C62D32" w:rsidP="00C62D32">
            <w:pPr>
              <w:pStyle w:val="ListParagraph"/>
              <w:numPr>
                <w:ilvl w:val="0"/>
                <w:numId w:val="8"/>
              </w:numPr>
              <w:ind w:left="436" w:right="120"/>
              <w:rPr>
                <w:color w:val="000000"/>
                <w:sz w:val="20"/>
                <w:szCs w:val="20"/>
              </w:rPr>
            </w:pPr>
            <w:r w:rsidRPr="00C62D32">
              <w:rPr>
                <w:color w:val="000000" w:themeColor="text1"/>
                <w:sz w:val="20"/>
                <w:szCs w:val="20"/>
              </w:rPr>
              <w:t xml:space="preserve">The course content in the observed class session was of exceptional quality and addressed the </w:t>
            </w:r>
            <w:r w:rsidRPr="00C62D32">
              <w:rPr>
                <w:b/>
                <w:color w:val="000000" w:themeColor="text1"/>
                <w:sz w:val="20"/>
                <w:szCs w:val="20"/>
              </w:rPr>
              <w:t>s</w:t>
            </w:r>
            <w:r w:rsidRPr="00C62D32">
              <w:rPr>
                <w:color w:val="000000" w:themeColor="text1"/>
                <w:sz w:val="20"/>
                <w:szCs w:val="20"/>
              </w:rPr>
              <w:t xml:space="preserve">tated learning objectives. </w:t>
            </w:r>
          </w:p>
        </w:tc>
      </w:tr>
    </w:tbl>
    <w:p w:rsidR="00747994" w:rsidRDefault="00747994" w:rsidP="00747994">
      <w:pPr>
        <w:rPr>
          <w:rFonts w:ascii="Times New Roman" w:hAnsi="Times New Roman" w:cs="Times New Roman"/>
          <w:sz w:val="18"/>
          <w:szCs w:val="18"/>
        </w:rPr>
      </w:pPr>
    </w:p>
    <w:p w:rsidR="00D15694" w:rsidRDefault="00D15694">
      <w:pPr>
        <w:rPr>
          <w:rFonts w:ascii="Times New Roman" w:hAnsi="Times New Roman" w:cs="Times New Roman"/>
          <w:sz w:val="18"/>
          <w:szCs w:val="18"/>
        </w:rPr>
      </w:pPr>
      <w:r>
        <w:rPr>
          <w:rFonts w:ascii="Times New Roman" w:hAnsi="Times New Roman" w:cs="Times New Roman"/>
          <w:sz w:val="18"/>
          <w:szCs w:val="18"/>
        </w:rPr>
        <w:br w:type="page"/>
      </w:r>
    </w:p>
    <w:p w:rsidR="00747994" w:rsidRDefault="00747994" w:rsidP="00747994">
      <w:pPr>
        <w:rPr>
          <w:rFonts w:ascii="Times New Roman" w:hAnsi="Times New Roman" w:cs="Times New Roman"/>
          <w:sz w:val="18"/>
          <w:szCs w:val="18"/>
        </w:rPr>
      </w:pPr>
    </w:p>
    <w:p w:rsidR="006E2575" w:rsidRDefault="006E2575" w:rsidP="00747994">
      <w:pPr>
        <w:rPr>
          <w:rFonts w:ascii="Times New Roman" w:hAnsi="Times New Roman" w:cs="Times New Roman"/>
          <w:sz w:val="18"/>
          <w:szCs w:val="18"/>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2179"/>
        <w:gridCol w:w="4326"/>
        <w:gridCol w:w="4054"/>
        <w:gridCol w:w="4057"/>
      </w:tblGrid>
      <w:tr w:rsidR="00C52E5D" w:rsidRPr="007A65FA" w:rsidTr="00085DDF">
        <w:trPr>
          <w:trHeight w:val="60"/>
        </w:trPr>
        <w:tc>
          <w:tcPr>
            <w:tcW w:w="7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C52E5D">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t>Criterion</w:t>
            </w:r>
          </w:p>
        </w:tc>
        <w:tc>
          <w:tcPr>
            <w:tcW w:w="148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AD3E78">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Satisfactory (3)</w:t>
            </w:r>
          </w:p>
        </w:tc>
        <w:tc>
          <w:tcPr>
            <w:tcW w:w="138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AD3E78">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Satisfactory/Minor Improvement Needed (2) </w:t>
            </w:r>
          </w:p>
        </w:tc>
        <w:tc>
          <w:tcPr>
            <w:tcW w:w="13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AD3E78">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Improvement Needed </w:t>
            </w:r>
            <w:r w:rsidRPr="007A65FA">
              <w:rPr>
                <w:rFonts w:ascii="Times New Roman" w:hAnsi="Times New Roman" w:cs="Times New Roman"/>
                <w:sz w:val="20"/>
                <w:szCs w:val="20"/>
              </w:rPr>
              <w:t>(follow-up evaluation required)</w:t>
            </w:r>
            <w:r w:rsidRPr="007A65FA">
              <w:rPr>
                <w:rFonts w:ascii="Times New Roman" w:eastAsia="Times New Roman" w:hAnsi="Times New Roman" w:cs="Times New Roman"/>
                <w:b/>
                <w:bCs/>
                <w:color w:val="000000" w:themeColor="text1"/>
                <w:sz w:val="20"/>
                <w:szCs w:val="20"/>
              </w:rPr>
              <w:t xml:space="preserve"> (1)</w:t>
            </w:r>
          </w:p>
        </w:tc>
      </w:tr>
      <w:tr w:rsidR="00DF2391" w:rsidRPr="007846B0" w:rsidTr="00085DDF">
        <w:tblPrEx>
          <w:shd w:val="clear" w:color="auto" w:fill="FFFFFF" w:themeFill="background1"/>
        </w:tblPrEx>
        <w:trPr>
          <w:trHeight w:val="863"/>
        </w:trPr>
        <w:tc>
          <w:tcPr>
            <w:tcW w:w="745" w:type="pct"/>
            <w:vMerge w:val="restart"/>
            <w:tcBorders>
              <w:top w:val="single" w:sz="4" w:space="0" w:color="000000" w:themeColor="text1"/>
              <w:left w:val="single" w:sz="4" w:space="0" w:color="000000" w:themeColor="text1"/>
              <w:right w:val="single" w:sz="4" w:space="0" w:color="000000" w:themeColor="text1"/>
            </w:tcBorders>
            <w:shd w:val="clear" w:color="auto" w:fill="FFFFFF" w:themeFill="background1"/>
            <w:hideMark/>
          </w:tcPr>
          <w:p w:rsidR="00DF2391" w:rsidRPr="00B01F92" w:rsidRDefault="00DF2391" w:rsidP="00DF2391">
            <w:pPr>
              <w:spacing w:before="100" w:beforeAutospacing="1" w:after="100" w:afterAutospacing="1" w:line="240" w:lineRule="auto"/>
              <w:ind w:left="104" w:right="104"/>
              <w:jc w:val="center"/>
              <w:rPr>
                <w:rFonts w:ascii="Times New Roman" w:eastAsia="Times New Roman" w:hAnsi="Times New Roman" w:cs="Times New Roman"/>
                <w:b/>
                <w:bCs/>
                <w:color w:val="000000" w:themeColor="text1"/>
                <w:sz w:val="20"/>
                <w:szCs w:val="20"/>
              </w:rPr>
            </w:pPr>
          </w:p>
          <w:p w:rsidR="00DF2391" w:rsidRPr="00B01F92" w:rsidRDefault="00DF2391" w:rsidP="00DF2391">
            <w:pPr>
              <w:spacing w:before="100" w:beforeAutospacing="1" w:after="100" w:afterAutospacing="1" w:line="240" w:lineRule="auto"/>
              <w:ind w:left="104" w:right="104"/>
              <w:jc w:val="center"/>
              <w:rPr>
                <w:rFonts w:ascii="Times New Roman" w:eastAsia="Times New Roman" w:hAnsi="Times New Roman" w:cs="Times New Roman"/>
                <w:b/>
                <w:bCs/>
                <w:color w:val="000000" w:themeColor="text1"/>
                <w:sz w:val="20"/>
                <w:szCs w:val="20"/>
              </w:rPr>
            </w:pPr>
          </w:p>
          <w:p w:rsidR="00DF2391" w:rsidRPr="00B01F92" w:rsidRDefault="00DF2391" w:rsidP="00DF2391">
            <w:pPr>
              <w:spacing w:before="100" w:beforeAutospacing="1" w:after="100" w:afterAutospacing="1" w:line="240" w:lineRule="auto"/>
              <w:ind w:left="104" w:right="104"/>
              <w:jc w:val="center"/>
              <w:rPr>
                <w:rFonts w:ascii="Times New Roman" w:eastAsia="Times New Roman" w:hAnsi="Times New Roman" w:cs="Times New Roman"/>
                <w:b/>
                <w:bCs/>
                <w:color w:val="000000" w:themeColor="text1"/>
                <w:sz w:val="20"/>
                <w:szCs w:val="20"/>
              </w:rPr>
            </w:pPr>
            <w:r w:rsidRPr="00B01F92">
              <w:rPr>
                <w:rFonts w:ascii="Times New Roman" w:eastAsia="Times New Roman" w:hAnsi="Times New Roman" w:cs="Times New Roman"/>
                <w:b/>
                <w:bCs/>
                <w:color w:val="000000" w:themeColor="text1"/>
                <w:sz w:val="20"/>
                <w:szCs w:val="20"/>
              </w:rPr>
              <w:t>4</w:t>
            </w:r>
          </w:p>
          <w:p w:rsidR="00DF2391" w:rsidRPr="00B01F92" w:rsidRDefault="00DF2391" w:rsidP="00DF2391">
            <w:pPr>
              <w:pStyle w:val="NoSpacing"/>
              <w:jc w:val="center"/>
              <w:rPr>
                <w:rFonts w:ascii="Times New Roman" w:hAnsi="Times New Roman" w:cs="Times New Roman"/>
                <w:b/>
                <w:color w:val="000000"/>
                <w:sz w:val="20"/>
                <w:szCs w:val="20"/>
              </w:rPr>
            </w:pPr>
            <w:r w:rsidRPr="00B01F92">
              <w:rPr>
                <w:rFonts w:ascii="Times New Roman" w:hAnsi="Times New Roman" w:cs="Times New Roman"/>
                <w:b/>
                <w:sz w:val="20"/>
                <w:szCs w:val="20"/>
              </w:rPr>
              <w:t>Instructional Modes</w:t>
            </w:r>
          </w:p>
          <w:p w:rsidR="00DF2391" w:rsidRPr="00B01F92" w:rsidRDefault="00DF2391" w:rsidP="00DF2391">
            <w:pPr>
              <w:spacing w:before="100" w:beforeAutospacing="1" w:after="100" w:afterAutospacing="1" w:line="240" w:lineRule="auto"/>
              <w:ind w:left="104" w:right="104"/>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bCs/>
                <w:color w:val="000000" w:themeColor="text1"/>
                <w:sz w:val="20"/>
                <w:szCs w:val="20"/>
              </w:rPr>
              <w:t>Demonstrated a variety of instructional techniques.</w:t>
            </w:r>
          </w:p>
          <w:p w:rsidR="00DF2391" w:rsidRPr="00B01F92" w:rsidRDefault="00DF2391" w:rsidP="00DF2391">
            <w:pPr>
              <w:spacing w:before="100" w:beforeAutospacing="1" w:after="100" w:afterAutospacing="1" w:line="240" w:lineRule="auto"/>
              <w:ind w:left="104" w:right="104"/>
              <w:jc w:val="center"/>
              <w:rPr>
                <w:rFonts w:ascii="Times New Roman" w:eastAsia="Times New Roman" w:hAnsi="Times New Roman" w:cs="Times New Roman"/>
                <w:color w:val="000000"/>
                <w:sz w:val="20"/>
                <w:szCs w:val="20"/>
              </w:rPr>
            </w:pPr>
          </w:p>
        </w:tc>
        <w:tc>
          <w:tcPr>
            <w:tcW w:w="425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DF2391" w:rsidRPr="00B01F92" w:rsidRDefault="00DF2391" w:rsidP="00C23810">
            <w:pPr>
              <w:spacing w:before="100" w:beforeAutospacing="1" w:after="100" w:afterAutospacing="1" w:line="240" w:lineRule="auto"/>
              <w:ind w:left="104" w:right="104"/>
              <w:rPr>
                <w:rFonts w:ascii="Times New Roman" w:eastAsia="Times New Roman" w:hAnsi="Times New Roman" w:cs="Times New Roman"/>
                <w:color w:val="000000"/>
                <w:sz w:val="20"/>
                <w:szCs w:val="20"/>
              </w:rPr>
            </w:pPr>
            <w:r w:rsidRPr="00B01F92">
              <w:rPr>
                <w:rFonts w:ascii="Times New Roman" w:eastAsia="Times New Roman" w:hAnsi="Times New Roman" w:cs="Times New Roman"/>
                <w:b/>
                <w:color w:val="000000" w:themeColor="text1"/>
                <w:sz w:val="20"/>
                <w:szCs w:val="20"/>
              </w:rPr>
              <w:t>Note</w:t>
            </w:r>
            <w:r w:rsidRPr="00B01F92">
              <w:rPr>
                <w:rFonts w:ascii="Times New Roman" w:eastAsia="Times New Roman" w:hAnsi="Times New Roman" w:cs="Times New Roman"/>
                <w:color w:val="000000" w:themeColor="text1"/>
                <w:sz w:val="20"/>
                <w:szCs w:val="20"/>
              </w:rPr>
              <w:t xml:space="preserve">:  A variety of techniques, approaches, and strategies could include </w:t>
            </w:r>
            <w:r w:rsidRPr="00B01F92">
              <w:rPr>
                <w:rFonts w:ascii="Times New Roman" w:hAnsi="Times New Roman" w:cs="Times New Roman"/>
                <w:sz w:val="20"/>
                <w:szCs w:val="20"/>
              </w:rPr>
              <w:t>lectures, group work, moving around the classroom, discussion, PowerPoint presentations, video or other media, problem-solving exercises, quizzes, student presentations, writing activities, etc.</w:t>
            </w:r>
          </w:p>
        </w:tc>
      </w:tr>
      <w:tr w:rsidR="00AD3E78" w:rsidRPr="007846B0" w:rsidTr="00C52E5D">
        <w:tblPrEx>
          <w:shd w:val="clear" w:color="auto" w:fill="FFFFFF" w:themeFill="background1"/>
        </w:tblPrEx>
        <w:trPr>
          <w:trHeight w:val="2456"/>
        </w:trPr>
        <w:tc>
          <w:tcPr>
            <w:tcW w:w="745" w:type="pct"/>
            <w:vMerge/>
            <w:tcBorders>
              <w:left w:val="single" w:sz="4" w:space="0" w:color="000000" w:themeColor="text1"/>
              <w:right w:val="single" w:sz="4" w:space="0" w:color="000000" w:themeColor="text1"/>
            </w:tcBorders>
            <w:shd w:val="clear" w:color="auto" w:fill="FFFFFF" w:themeFill="background1"/>
            <w:vAlign w:val="center"/>
            <w:hideMark/>
          </w:tcPr>
          <w:p w:rsidR="00AD3E78" w:rsidRPr="00B01F92" w:rsidRDefault="00AD3E78" w:rsidP="007846B0">
            <w:pPr>
              <w:spacing w:after="0" w:line="240" w:lineRule="auto"/>
              <w:rPr>
                <w:rFonts w:ascii="Times New Roman" w:eastAsia="Times New Roman" w:hAnsi="Times New Roman" w:cs="Times New Roman"/>
                <w:color w:val="000000"/>
                <w:sz w:val="20"/>
                <w:szCs w:val="20"/>
              </w:rPr>
            </w:pPr>
          </w:p>
        </w:tc>
        <w:tc>
          <w:tcPr>
            <w:tcW w:w="148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D3E78" w:rsidRPr="00B01F92" w:rsidRDefault="00AD3E78"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Instructor provided</w:t>
            </w:r>
            <w:r w:rsidR="008B4230">
              <w:rPr>
                <w:rFonts w:ascii="Times New Roman" w:hAnsi="Times New Roman" w:cs="Times New Roman"/>
                <w:sz w:val="20"/>
                <w:szCs w:val="20"/>
              </w:rPr>
              <w:t xml:space="preserve"> a</w:t>
            </w:r>
            <w:r w:rsidRPr="00B01F92">
              <w:rPr>
                <w:rFonts w:ascii="Times New Roman" w:hAnsi="Times New Roman" w:cs="Times New Roman"/>
                <w:sz w:val="20"/>
                <w:szCs w:val="20"/>
              </w:rPr>
              <w:t xml:space="preserve"> variety </w:t>
            </w:r>
            <w:r w:rsidR="008B4230">
              <w:rPr>
                <w:rFonts w:ascii="Times New Roman" w:hAnsi="Times New Roman" w:cs="Times New Roman"/>
                <w:sz w:val="20"/>
                <w:szCs w:val="20"/>
              </w:rPr>
              <w:t xml:space="preserve">of </w:t>
            </w:r>
            <w:r w:rsidRPr="00B01F92">
              <w:rPr>
                <w:rFonts w:ascii="Times New Roman" w:hAnsi="Times New Roman" w:cs="Times New Roman"/>
                <w:sz w:val="20"/>
                <w:szCs w:val="20"/>
              </w:rPr>
              <w:t>techniques, approaches and strategies in the learning environment</w:t>
            </w:r>
            <w:r>
              <w:rPr>
                <w:rFonts w:ascii="Times New Roman" w:hAnsi="Times New Roman" w:cs="Times New Roman"/>
                <w:sz w:val="20"/>
                <w:szCs w:val="20"/>
              </w:rPr>
              <w:t xml:space="preserve"> </w:t>
            </w:r>
            <w:r w:rsidRPr="00B01F92">
              <w:rPr>
                <w:rFonts w:ascii="Times New Roman" w:hAnsi="Times New Roman" w:cs="Times New Roman"/>
                <w:sz w:val="20"/>
                <w:szCs w:val="20"/>
              </w:rPr>
              <w:t>to enhance student interest and to help improve learning, comprehension, retention of information, and critical thinking.</w:t>
            </w:r>
          </w:p>
          <w:p w:rsidR="00AD3E78" w:rsidRPr="00B01F92" w:rsidRDefault="008B4230" w:rsidP="00C52E5D">
            <w:pPr>
              <w:spacing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There were diverse course materials, assignments, and classroom activities to provide variety and challenge.</w:t>
            </w:r>
          </w:p>
        </w:tc>
        <w:tc>
          <w:tcPr>
            <w:tcW w:w="138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D3E78" w:rsidRPr="00B01F92" w:rsidRDefault="00AD3E78"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The instructor provided a limited variety of techniques, approaches, and strategies in the learning environment and in course materials, assignments, and classroom activities.</w:t>
            </w:r>
          </w:p>
          <w:p w:rsidR="00AD3E78" w:rsidRPr="00B01F92" w:rsidRDefault="00AD3E78"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 xml:space="preserve"> </w:t>
            </w:r>
          </w:p>
        </w:tc>
        <w:tc>
          <w:tcPr>
            <w:tcW w:w="13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AD3E78" w:rsidRPr="00B01F92" w:rsidRDefault="00AD3E78"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Instructor made little or no effort to provide variety and challenge in the learning environment by varying techniques, approaches and strategies.</w:t>
            </w:r>
          </w:p>
          <w:p w:rsidR="00AD3E78" w:rsidRPr="00B01F92" w:rsidRDefault="00AD3E78" w:rsidP="00C52E5D">
            <w:pPr>
              <w:spacing w:line="240" w:lineRule="auto"/>
              <w:rPr>
                <w:rFonts w:ascii="Times New Roman" w:eastAsia="Times New Roman" w:hAnsi="Times New Roman" w:cs="Times New Roman"/>
                <w:color w:val="000000"/>
                <w:sz w:val="20"/>
                <w:szCs w:val="20"/>
              </w:rPr>
            </w:pPr>
            <w:r w:rsidRPr="00B01F92">
              <w:rPr>
                <w:rFonts w:ascii="Times New Roman" w:hAnsi="Times New Roman" w:cs="Times New Roman"/>
                <w:sz w:val="20"/>
                <w:szCs w:val="20"/>
              </w:rPr>
              <w:t>For example, all assignments were reading assignments, or the only classroom activity was a lecture by the instructor.</w:t>
            </w:r>
          </w:p>
        </w:tc>
      </w:tr>
      <w:tr w:rsidR="00AD3E78" w:rsidRPr="007846B0" w:rsidTr="00C52E5D">
        <w:tblPrEx>
          <w:shd w:val="clear" w:color="auto" w:fill="FFFFFF" w:themeFill="background1"/>
        </w:tblPrEx>
        <w:trPr>
          <w:trHeight w:val="971"/>
        </w:trPr>
        <w:tc>
          <w:tcPr>
            <w:tcW w:w="745" w:type="pct"/>
            <w:vMerge/>
            <w:tcBorders>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AD3E78" w:rsidRPr="00B01F92" w:rsidRDefault="00AD3E78" w:rsidP="007846B0">
            <w:pPr>
              <w:spacing w:after="0" w:line="240" w:lineRule="auto"/>
              <w:rPr>
                <w:rFonts w:ascii="Times New Roman" w:eastAsia="Times New Roman" w:hAnsi="Times New Roman" w:cs="Times New Roman"/>
                <w:color w:val="000000"/>
                <w:sz w:val="20"/>
                <w:szCs w:val="20"/>
              </w:rPr>
            </w:pPr>
          </w:p>
        </w:tc>
        <w:tc>
          <w:tcPr>
            <w:tcW w:w="148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8B4230" w:rsidRPr="00B01F92" w:rsidRDefault="008B4230" w:rsidP="00C52E5D">
            <w:pPr>
              <w:spacing w:line="240" w:lineRule="auto"/>
              <w:rPr>
                <w:rFonts w:ascii="Times New Roman" w:hAnsi="Times New Roman" w:cs="Times New Roman"/>
                <w:sz w:val="20"/>
                <w:szCs w:val="20"/>
              </w:rPr>
            </w:pPr>
            <w:r>
              <w:rPr>
                <w:rFonts w:ascii="Times New Roman" w:hAnsi="Times New Roman" w:cs="Times New Roman"/>
                <w:sz w:val="20"/>
                <w:szCs w:val="20"/>
              </w:rPr>
              <w:t>The instructor incorporated appropriate resources to enhance the material presented.</w:t>
            </w:r>
          </w:p>
          <w:p w:rsidR="00AD3E78" w:rsidRPr="00B01F92" w:rsidRDefault="00AD3E78" w:rsidP="00C52E5D">
            <w:pPr>
              <w:spacing w:line="240" w:lineRule="auto"/>
              <w:rPr>
                <w:rFonts w:ascii="Times New Roman" w:hAnsi="Times New Roman" w:cs="Times New Roman"/>
                <w:sz w:val="20"/>
                <w:szCs w:val="20"/>
              </w:rPr>
            </w:pPr>
          </w:p>
        </w:tc>
        <w:tc>
          <w:tcPr>
            <w:tcW w:w="138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AD3E78" w:rsidRPr="00B01F92" w:rsidRDefault="00AD3E78"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 xml:space="preserve">The instructor </w:t>
            </w:r>
            <w:r w:rsidR="008B4230">
              <w:rPr>
                <w:rFonts w:ascii="Times New Roman" w:hAnsi="Times New Roman" w:cs="Times New Roman"/>
                <w:sz w:val="20"/>
                <w:szCs w:val="20"/>
              </w:rPr>
              <w:t xml:space="preserve">made minimal use of </w:t>
            </w:r>
            <w:r w:rsidRPr="00B01F92">
              <w:rPr>
                <w:rFonts w:ascii="Times New Roman" w:hAnsi="Times New Roman" w:cs="Times New Roman"/>
                <w:sz w:val="20"/>
                <w:szCs w:val="20"/>
              </w:rPr>
              <w:t>appropriate resources.</w:t>
            </w:r>
          </w:p>
        </w:tc>
        <w:tc>
          <w:tcPr>
            <w:tcW w:w="13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AD3E78" w:rsidRPr="00B01F92" w:rsidRDefault="00AD3E78"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No additional resources were used.</w:t>
            </w:r>
          </w:p>
        </w:tc>
      </w:tr>
      <w:tr w:rsidR="00791634" w:rsidRPr="007846B0" w:rsidTr="00085DDF">
        <w:tblPrEx>
          <w:shd w:val="clear" w:color="auto" w:fill="FFFFFF" w:themeFill="background1"/>
        </w:tblPrEx>
        <w:trPr>
          <w:trHeight w:val="1718"/>
        </w:trPr>
        <w:tc>
          <w:tcPr>
            <w:tcW w:w="745" w:type="pct"/>
            <w:tcBorders>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791634" w:rsidRPr="00B01F92" w:rsidRDefault="00791634" w:rsidP="00791634">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Other factors to consider</w:t>
            </w:r>
            <w:r w:rsidR="004D44D5">
              <w:rPr>
                <w:rFonts w:ascii="Times New Roman" w:eastAsia="Times New Roman" w:hAnsi="Times New Roman" w:cs="Times New Roman"/>
                <w:b/>
                <w:bCs/>
                <w:color w:val="000000" w:themeColor="text1"/>
                <w:sz w:val="20"/>
                <w:szCs w:val="20"/>
              </w:rPr>
              <w:t>:</w:t>
            </w:r>
          </w:p>
        </w:tc>
        <w:tc>
          <w:tcPr>
            <w:tcW w:w="425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791634" w:rsidRPr="00AD3E78" w:rsidRDefault="008B4230" w:rsidP="00AD3E78">
            <w:pPr>
              <w:pStyle w:val="ListParagraph"/>
              <w:numPr>
                <w:ilvl w:val="0"/>
                <w:numId w:val="10"/>
              </w:numPr>
              <w:tabs>
                <w:tab w:val="left" w:pos="438"/>
              </w:tabs>
              <w:ind w:left="348" w:hanging="270"/>
              <w:rPr>
                <w:sz w:val="20"/>
                <w:szCs w:val="20"/>
              </w:rPr>
            </w:pPr>
            <w:r>
              <w:rPr>
                <w:sz w:val="20"/>
                <w:szCs w:val="20"/>
              </w:rPr>
              <w:t xml:space="preserve">Instructor </w:t>
            </w:r>
            <w:r w:rsidR="00FA0ADC">
              <w:rPr>
                <w:sz w:val="20"/>
                <w:szCs w:val="20"/>
              </w:rPr>
              <w:t>created a dynamic and challenging classroom environment</w:t>
            </w:r>
            <w:r w:rsidR="00791634" w:rsidRPr="00AD3E78">
              <w:rPr>
                <w:sz w:val="20"/>
                <w:szCs w:val="20"/>
              </w:rPr>
              <w:t xml:space="preserve"> </w:t>
            </w:r>
            <w:r w:rsidR="00FA0ADC">
              <w:rPr>
                <w:sz w:val="20"/>
                <w:szCs w:val="20"/>
              </w:rPr>
              <w:t xml:space="preserve">through the use of </w:t>
            </w:r>
            <w:r w:rsidR="00791634" w:rsidRPr="00AD3E78">
              <w:rPr>
                <w:sz w:val="20"/>
                <w:szCs w:val="20"/>
              </w:rPr>
              <w:t>multiple techniques, approaches and strategies.</w:t>
            </w:r>
          </w:p>
          <w:p w:rsidR="00791634" w:rsidRPr="00AD3E78" w:rsidRDefault="00FA0ADC" w:rsidP="00AD3E78">
            <w:pPr>
              <w:pStyle w:val="ListParagraph"/>
              <w:numPr>
                <w:ilvl w:val="0"/>
                <w:numId w:val="10"/>
              </w:numPr>
              <w:tabs>
                <w:tab w:val="left" w:pos="438"/>
              </w:tabs>
              <w:ind w:left="348" w:hanging="270"/>
              <w:rPr>
                <w:sz w:val="20"/>
                <w:szCs w:val="20"/>
              </w:rPr>
            </w:pPr>
            <w:r>
              <w:rPr>
                <w:sz w:val="20"/>
                <w:szCs w:val="20"/>
              </w:rPr>
              <w:t>Choice of c</w:t>
            </w:r>
            <w:r w:rsidR="00791634" w:rsidRPr="00AD3E78">
              <w:rPr>
                <w:sz w:val="20"/>
                <w:szCs w:val="20"/>
              </w:rPr>
              <w:t xml:space="preserve">ourse materials, assignments and classroom </w:t>
            </w:r>
            <w:r>
              <w:rPr>
                <w:sz w:val="20"/>
                <w:szCs w:val="20"/>
              </w:rPr>
              <w:t>activities enhanced the learning environment.</w:t>
            </w:r>
          </w:p>
          <w:p w:rsidR="00AD3E78" w:rsidRPr="00AD3E78" w:rsidRDefault="00AD3E78" w:rsidP="00AD3E78">
            <w:pPr>
              <w:pStyle w:val="ListParagraph"/>
              <w:numPr>
                <w:ilvl w:val="0"/>
                <w:numId w:val="10"/>
              </w:numPr>
              <w:tabs>
                <w:tab w:val="left" w:pos="438"/>
              </w:tabs>
              <w:ind w:left="348" w:hanging="270"/>
              <w:rPr>
                <w:color w:val="000000"/>
                <w:sz w:val="20"/>
                <w:szCs w:val="20"/>
              </w:rPr>
            </w:pPr>
            <w:r w:rsidRPr="00AD3E78">
              <w:rPr>
                <w:sz w:val="20"/>
                <w:szCs w:val="20"/>
              </w:rPr>
              <w:t>The instructor used innovative and varied methods for delivering course content and effectively incorporated appropriate resources.</w:t>
            </w:r>
          </w:p>
        </w:tc>
      </w:tr>
    </w:tbl>
    <w:p w:rsidR="007846B0" w:rsidRPr="00F27480" w:rsidRDefault="007846B0">
      <w:pPr>
        <w:rPr>
          <w:rFonts w:ascii="Times New Roman" w:hAnsi="Times New Roman" w:cs="Times New Roman"/>
          <w:sz w:val="18"/>
          <w:szCs w:val="18"/>
        </w:rPr>
      </w:pPr>
    </w:p>
    <w:p w:rsidR="00BD253C" w:rsidRDefault="00BD253C">
      <w:pP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br w:type="page"/>
      </w:r>
    </w:p>
    <w:p w:rsidR="00B22AE7" w:rsidRPr="00B527B4" w:rsidRDefault="00B22AE7" w:rsidP="009B63E0">
      <w:pPr>
        <w:spacing w:before="100" w:beforeAutospacing="1" w:after="0" w:line="240" w:lineRule="auto"/>
        <w:rPr>
          <w:rFonts w:ascii="Times New Roman" w:eastAsia="Times New Roman" w:hAnsi="Times New Roman" w:cs="Times New Roman"/>
          <w:color w:val="000000"/>
          <w:sz w:val="18"/>
          <w:szCs w:val="18"/>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2178"/>
        <w:gridCol w:w="4309"/>
        <w:gridCol w:w="4028"/>
        <w:gridCol w:w="4101"/>
      </w:tblGrid>
      <w:tr w:rsidR="00C52E5D" w:rsidRPr="007A65FA" w:rsidTr="00085DDF">
        <w:trPr>
          <w:trHeight w:val="60"/>
        </w:trPr>
        <w:tc>
          <w:tcPr>
            <w:tcW w:w="7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C52E5D">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t>Criterion</w:t>
            </w:r>
          </w:p>
        </w:tc>
        <w:tc>
          <w:tcPr>
            <w:tcW w:w="14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5B3D5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Satisfactory (3)</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5B3D5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Satisfactory/Minor Improvement Needed (2) </w:t>
            </w:r>
          </w:p>
        </w:tc>
        <w:tc>
          <w:tcPr>
            <w:tcW w:w="14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5B3D5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Improvement Needed </w:t>
            </w:r>
            <w:r w:rsidRPr="007A65FA">
              <w:rPr>
                <w:rFonts w:ascii="Times New Roman" w:hAnsi="Times New Roman" w:cs="Times New Roman"/>
                <w:sz w:val="20"/>
                <w:szCs w:val="20"/>
              </w:rPr>
              <w:t>(follow-up evaluation required)</w:t>
            </w:r>
            <w:r w:rsidRPr="007A65FA">
              <w:rPr>
                <w:rFonts w:ascii="Times New Roman" w:eastAsia="Times New Roman" w:hAnsi="Times New Roman" w:cs="Times New Roman"/>
                <w:b/>
                <w:bCs/>
                <w:color w:val="000000" w:themeColor="text1"/>
                <w:sz w:val="20"/>
                <w:szCs w:val="20"/>
              </w:rPr>
              <w:t xml:space="preserve"> (1)</w:t>
            </w:r>
          </w:p>
        </w:tc>
      </w:tr>
      <w:tr w:rsidR="00C52E5D" w:rsidRPr="007846B0" w:rsidTr="00C52E5D">
        <w:tblPrEx>
          <w:shd w:val="clear" w:color="auto" w:fill="C6D9F1" w:themeFill="text2" w:themeFillTint="33"/>
        </w:tblPrEx>
        <w:trPr>
          <w:trHeight w:val="170"/>
        </w:trPr>
        <w:tc>
          <w:tcPr>
            <w:tcW w:w="745" w:type="pct"/>
            <w:vMerge w:val="restart"/>
            <w:tcBorders>
              <w:top w:val="single" w:sz="4" w:space="0" w:color="000000" w:themeColor="text1"/>
              <w:left w:val="single" w:sz="4" w:space="0" w:color="000000" w:themeColor="text1"/>
              <w:right w:val="single" w:sz="4" w:space="0" w:color="000000" w:themeColor="text1"/>
            </w:tcBorders>
            <w:shd w:val="clear" w:color="auto" w:fill="auto"/>
            <w:vAlign w:val="center"/>
            <w:hideMark/>
          </w:tcPr>
          <w:p w:rsidR="00C52E5D" w:rsidRPr="00B01F92" w:rsidRDefault="00C52E5D" w:rsidP="00AD3E78">
            <w:pPr>
              <w:jc w:val="center"/>
              <w:rPr>
                <w:rFonts w:ascii="Times New Roman" w:hAnsi="Times New Roman" w:cs="Times New Roman"/>
                <w:b/>
                <w:sz w:val="20"/>
                <w:szCs w:val="20"/>
              </w:rPr>
            </w:pPr>
            <w:r w:rsidRPr="00B01F92">
              <w:rPr>
                <w:rFonts w:ascii="Times New Roman" w:hAnsi="Times New Roman" w:cs="Times New Roman"/>
                <w:b/>
                <w:sz w:val="20"/>
                <w:szCs w:val="20"/>
              </w:rPr>
              <w:t>5.</w:t>
            </w:r>
          </w:p>
          <w:p w:rsidR="00C52E5D" w:rsidRPr="00B01F92" w:rsidRDefault="00C52E5D" w:rsidP="00AD3E78">
            <w:pPr>
              <w:jc w:val="center"/>
              <w:rPr>
                <w:rFonts w:ascii="Times New Roman" w:hAnsi="Times New Roman" w:cs="Times New Roman"/>
                <w:b/>
                <w:sz w:val="20"/>
                <w:szCs w:val="20"/>
              </w:rPr>
            </w:pPr>
            <w:r w:rsidRPr="00B01F92">
              <w:rPr>
                <w:rFonts w:ascii="Times New Roman" w:hAnsi="Times New Roman" w:cs="Times New Roman"/>
                <w:b/>
                <w:sz w:val="20"/>
                <w:szCs w:val="20"/>
              </w:rPr>
              <w:t>Engagement</w:t>
            </w:r>
          </w:p>
          <w:p w:rsidR="00C52E5D" w:rsidRDefault="00C52E5D" w:rsidP="00AD3E78">
            <w:pPr>
              <w:jc w:val="center"/>
              <w:rPr>
                <w:rFonts w:ascii="Times New Roman" w:hAnsi="Times New Roman" w:cs="Times New Roman"/>
                <w:sz w:val="20"/>
                <w:szCs w:val="20"/>
              </w:rPr>
            </w:pPr>
            <w:r w:rsidRPr="00B01F92">
              <w:rPr>
                <w:rFonts w:ascii="Times New Roman" w:hAnsi="Times New Roman" w:cs="Times New Roman"/>
                <w:sz w:val="20"/>
                <w:szCs w:val="20"/>
              </w:rPr>
              <w:t>Engaged and maintained student interest.</w:t>
            </w:r>
          </w:p>
          <w:p w:rsidR="00C52E5D" w:rsidRDefault="00C52E5D" w:rsidP="00AD3E78">
            <w:pPr>
              <w:jc w:val="center"/>
              <w:rPr>
                <w:rFonts w:ascii="Times New Roman" w:hAnsi="Times New Roman" w:cs="Times New Roman"/>
                <w:sz w:val="20"/>
                <w:szCs w:val="20"/>
              </w:rPr>
            </w:pPr>
          </w:p>
          <w:p w:rsidR="00C52E5D" w:rsidRPr="00B01F92" w:rsidRDefault="00C52E5D" w:rsidP="00AD3E78">
            <w:pPr>
              <w:jc w:val="center"/>
              <w:rPr>
                <w:rFonts w:ascii="Times New Roman" w:hAnsi="Times New Roman" w:cs="Times New Roman"/>
                <w:sz w:val="20"/>
                <w:szCs w:val="20"/>
              </w:rPr>
            </w:pPr>
          </w:p>
          <w:p w:rsidR="00C52E5D" w:rsidRPr="00B01F92" w:rsidRDefault="00C52E5D" w:rsidP="00AD3E78">
            <w:pPr>
              <w:spacing w:before="100" w:beforeAutospacing="1" w:after="100" w:afterAutospacing="1" w:line="240" w:lineRule="auto"/>
              <w:ind w:left="104" w:right="104"/>
              <w:jc w:val="center"/>
              <w:rPr>
                <w:rFonts w:ascii="Times New Roman" w:eastAsia="Times New Roman" w:hAnsi="Times New Roman" w:cs="Times New Roman"/>
                <w:color w:val="000000"/>
                <w:sz w:val="20"/>
                <w:szCs w:val="20"/>
              </w:rPr>
            </w:pPr>
          </w:p>
        </w:tc>
        <w:tc>
          <w:tcPr>
            <w:tcW w:w="14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52E5D" w:rsidRPr="00B01F92" w:rsidRDefault="00C52E5D" w:rsidP="00C52E5D">
            <w:pPr>
              <w:spacing w:line="240" w:lineRule="auto"/>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 xml:space="preserve">Instructor’s presentation is </w:t>
            </w:r>
            <w:r w:rsidRPr="00751536">
              <w:rPr>
                <w:rFonts w:ascii="Times New Roman" w:eastAsia="Times New Roman" w:hAnsi="Times New Roman" w:cs="Times New Roman"/>
                <w:color w:val="000000"/>
                <w:sz w:val="20"/>
                <w:szCs w:val="20"/>
              </w:rPr>
              <w:t>professional and</w:t>
            </w:r>
            <w:r>
              <w:rPr>
                <w:rFonts w:ascii="Times New Roman" w:eastAsia="Times New Roman" w:hAnsi="Times New Roman" w:cs="Times New Roman"/>
                <w:color w:val="000000"/>
                <w:sz w:val="20"/>
                <w:szCs w:val="20"/>
              </w:rPr>
              <w:t xml:space="preserve"> </w:t>
            </w:r>
            <w:r w:rsidRPr="00B01F92">
              <w:rPr>
                <w:rFonts w:ascii="Times New Roman" w:eastAsia="Times New Roman" w:hAnsi="Times New Roman" w:cs="Times New Roman"/>
                <w:color w:val="000000"/>
                <w:sz w:val="20"/>
                <w:szCs w:val="20"/>
              </w:rPr>
              <w:t xml:space="preserve">clear. In addition, delivery is </w:t>
            </w:r>
            <w:r w:rsidRPr="00751536">
              <w:rPr>
                <w:rFonts w:ascii="Times New Roman" w:eastAsia="Times New Roman" w:hAnsi="Times New Roman" w:cs="Times New Roman"/>
                <w:color w:val="000000"/>
                <w:sz w:val="20"/>
                <w:szCs w:val="20"/>
              </w:rPr>
              <w:t xml:space="preserve">stimulating </w:t>
            </w:r>
            <w:r w:rsidRPr="00B01F92">
              <w:rPr>
                <w:rFonts w:ascii="Times New Roman" w:eastAsia="Times New Roman" w:hAnsi="Times New Roman" w:cs="Times New Roman"/>
                <w:color w:val="000000"/>
                <w:sz w:val="20"/>
                <w:szCs w:val="20"/>
              </w:rPr>
              <w:t>and engaging.</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52E5D" w:rsidRPr="00B01F92" w:rsidRDefault="00C52E5D" w:rsidP="00C52E5D">
            <w:pPr>
              <w:spacing w:line="240" w:lineRule="auto"/>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Instructor’s presentation is unclear and somewhat confusing; or delivery may be weak.</w:t>
            </w:r>
          </w:p>
        </w:tc>
        <w:tc>
          <w:tcPr>
            <w:tcW w:w="14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52E5D" w:rsidRPr="00B01F92" w:rsidRDefault="00C52E5D" w:rsidP="00C52E5D">
            <w:pPr>
              <w:spacing w:line="240" w:lineRule="auto"/>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Instructor’s presentation may be monotone, uninteresting, unprofessional and/or confusing. In addition, delivery may be boring and dull or difficult to understand.</w:t>
            </w:r>
          </w:p>
        </w:tc>
      </w:tr>
      <w:tr w:rsidR="00C52E5D" w:rsidRPr="007846B0" w:rsidTr="00C52E5D">
        <w:tblPrEx>
          <w:shd w:val="clear" w:color="auto" w:fill="C6D9F1" w:themeFill="text2" w:themeFillTint="33"/>
        </w:tblPrEx>
        <w:trPr>
          <w:trHeight w:val="1178"/>
        </w:trPr>
        <w:tc>
          <w:tcPr>
            <w:tcW w:w="745" w:type="pct"/>
            <w:vMerge/>
            <w:tcBorders>
              <w:left w:val="single" w:sz="4" w:space="0" w:color="000000" w:themeColor="text1"/>
              <w:right w:val="single" w:sz="4" w:space="0" w:color="000000" w:themeColor="text1"/>
            </w:tcBorders>
            <w:shd w:val="clear" w:color="auto" w:fill="auto"/>
            <w:vAlign w:val="center"/>
            <w:hideMark/>
          </w:tcPr>
          <w:p w:rsidR="00C52E5D" w:rsidRPr="00B01F92" w:rsidRDefault="00C52E5D" w:rsidP="009158A6">
            <w:pPr>
              <w:spacing w:before="100" w:beforeAutospacing="1" w:after="100" w:afterAutospacing="1" w:line="240" w:lineRule="auto"/>
              <w:ind w:left="104" w:right="104"/>
              <w:rPr>
                <w:rFonts w:ascii="Times New Roman" w:eastAsia="Times New Roman" w:hAnsi="Times New Roman" w:cs="Times New Roman"/>
                <w:color w:val="000000"/>
                <w:sz w:val="20"/>
                <w:szCs w:val="20"/>
              </w:rPr>
            </w:pPr>
          </w:p>
        </w:tc>
        <w:tc>
          <w:tcPr>
            <w:tcW w:w="14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52E5D" w:rsidRPr="00B01F92" w:rsidRDefault="00C52E5D"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 xml:space="preserve">Instructor effectively communicates enthusiasm and interest to the students by creating a learning environment that is </w:t>
            </w:r>
            <w:r w:rsidRPr="00CE3A9B">
              <w:rPr>
                <w:rFonts w:ascii="Times New Roman" w:hAnsi="Times New Roman" w:cs="Times New Roman"/>
                <w:sz w:val="20"/>
                <w:szCs w:val="20"/>
              </w:rPr>
              <w:t>stimulating</w:t>
            </w:r>
            <w:r>
              <w:rPr>
                <w:rFonts w:ascii="Times New Roman" w:hAnsi="Times New Roman" w:cs="Times New Roman"/>
                <w:sz w:val="20"/>
                <w:szCs w:val="20"/>
              </w:rPr>
              <w:t xml:space="preserve"> </w:t>
            </w:r>
            <w:r w:rsidRPr="00B01F92">
              <w:rPr>
                <w:rFonts w:ascii="Times New Roman" w:hAnsi="Times New Roman" w:cs="Times New Roman"/>
                <w:sz w:val="20"/>
                <w:szCs w:val="20"/>
              </w:rPr>
              <w:t>and challenging, as evidenced by student participation and attention.</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52E5D" w:rsidRPr="00B01F92" w:rsidRDefault="00C52E5D"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Instructor communicates interest by creating a learning environment, but it may need more stimulation, as evidenced by minimal student participation and attention.</w:t>
            </w:r>
          </w:p>
        </w:tc>
        <w:tc>
          <w:tcPr>
            <w:tcW w:w="14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52E5D" w:rsidRPr="00B01F92" w:rsidRDefault="00C52E5D"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Instructor does not adequately communicate enthusiasm and interest to the students and there was a notable lack of student participation.</w:t>
            </w:r>
          </w:p>
        </w:tc>
      </w:tr>
      <w:tr w:rsidR="00C52E5D" w:rsidRPr="007846B0" w:rsidTr="00C52E5D">
        <w:tblPrEx>
          <w:shd w:val="clear" w:color="auto" w:fill="C6D9F1" w:themeFill="text2" w:themeFillTint="33"/>
        </w:tblPrEx>
        <w:trPr>
          <w:trHeight w:val="494"/>
        </w:trPr>
        <w:tc>
          <w:tcPr>
            <w:tcW w:w="745" w:type="pct"/>
            <w:vMerge/>
            <w:tcBorders>
              <w:left w:val="single" w:sz="4" w:space="0" w:color="000000" w:themeColor="text1"/>
              <w:right w:val="single" w:sz="4" w:space="0" w:color="000000" w:themeColor="text1"/>
            </w:tcBorders>
            <w:shd w:val="clear" w:color="auto" w:fill="auto"/>
            <w:vAlign w:val="center"/>
            <w:hideMark/>
          </w:tcPr>
          <w:p w:rsidR="00C52E5D" w:rsidRPr="00B01F92" w:rsidRDefault="00C52E5D" w:rsidP="009158A6">
            <w:pPr>
              <w:spacing w:before="100" w:beforeAutospacing="1" w:after="100" w:afterAutospacing="1" w:line="240" w:lineRule="auto"/>
              <w:ind w:left="104" w:right="104"/>
              <w:rPr>
                <w:rFonts w:ascii="Times New Roman" w:eastAsia="Times New Roman" w:hAnsi="Times New Roman" w:cs="Times New Roman"/>
                <w:color w:val="000000"/>
                <w:sz w:val="20"/>
                <w:szCs w:val="20"/>
              </w:rPr>
            </w:pPr>
          </w:p>
        </w:tc>
        <w:tc>
          <w:tcPr>
            <w:tcW w:w="14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52E5D" w:rsidRDefault="00C52E5D"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 xml:space="preserve">Instructor uses techniques, resources, and activities that </w:t>
            </w:r>
            <w:r>
              <w:rPr>
                <w:rFonts w:ascii="Times New Roman" w:hAnsi="Times New Roman" w:cs="Times New Roman"/>
                <w:sz w:val="20"/>
                <w:szCs w:val="20"/>
              </w:rPr>
              <w:t>encourage</w:t>
            </w:r>
            <w:r w:rsidRPr="00B01F92">
              <w:rPr>
                <w:rFonts w:ascii="Times New Roman" w:hAnsi="Times New Roman" w:cs="Times New Roman"/>
                <w:sz w:val="20"/>
                <w:szCs w:val="20"/>
              </w:rPr>
              <w:t xml:space="preserve"> student </w:t>
            </w:r>
            <w:r w:rsidRPr="00CE3A9B">
              <w:rPr>
                <w:rFonts w:ascii="Times New Roman" w:hAnsi="Times New Roman" w:cs="Times New Roman"/>
                <w:sz w:val="20"/>
                <w:szCs w:val="20"/>
              </w:rPr>
              <w:t>interest and</w:t>
            </w:r>
            <w:r>
              <w:rPr>
                <w:rFonts w:ascii="Times New Roman" w:hAnsi="Times New Roman" w:cs="Times New Roman"/>
                <w:sz w:val="20"/>
                <w:szCs w:val="20"/>
              </w:rPr>
              <w:t xml:space="preserve"> </w:t>
            </w:r>
            <w:r w:rsidRPr="00B01F92">
              <w:rPr>
                <w:rFonts w:ascii="Times New Roman" w:hAnsi="Times New Roman" w:cs="Times New Roman"/>
                <w:sz w:val="20"/>
                <w:szCs w:val="20"/>
              </w:rPr>
              <w:t>participation.</w:t>
            </w:r>
          </w:p>
          <w:p w:rsidR="00C52E5D" w:rsidRPr="00B01F92" w:rsidRDefault="00C52E5D" w:rsidP="00C52E5D">
            <w:pPr>
              <w:spacing w:line="240" w:lineRule="auto"/>
              <w:rPr>
                <w:rFonts w:ascii="Times New Roman" w:eastAsia="Times New Roman" w:hAnsi="Times New Roman" w:cs="Times New Roman"/>
                <w:color w:val="000000"/>
                <w:sz w:val="20"/>
                <w:szCs w:val="20"/>
              </w:rPr>
            </w:pPr>
            <w:r w:rsidRPr="00CE3A9B">
              <w:rPr>
                <w:rFonts w:ascii="Times New Roman" w:hAnsi="Times New Roman" w:cs="Times New Roman"/>
                <w:sz w:val="20"/>
                <w:szCs w:val="20"/>
              </w:rPr>
              <w:t>Timely and constructive instructor feedback is also evident.</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52E5D" w:rsidRPr="00B01F92" w:rsidRDefault="00C52E5D" w:rsidP="00C52E5D">
            <w:pPr>
              <w:spacing w:line="240" w:lineRule="auto"/>
              <w:rPr>
                <w:rFonts w:ascii="Times New Roman" w:eastAsia="Times New Roman" w:hAnsi="Times New Roman" w:cs="Times New Roman"/>
                <w:color w:val="000000"/>
                <w:sz w:val="20"/>
                <w:szCs w:val="20"/>
              </w:rPr>
            </w:pPr>
            <w:r w:rsidRPr="00B01F92">
              <w:rPr>
                <w:rFonts w:ascii="Times New Roman" w:hAnsi="Times New Roman" w:cs="Times New Roman"/>
                <w:sz w:val="20"/>
                <w:szCs w:val="20"/>
              </w:rPr>
              <w:t>Instructor uses minimal techniques, resources and activities to encourage student participation.</w:t>
            </w:r>
          </w:p>
        </w:tc>
        <w:tc>
          <w:tcPr>
            <w:tcW w:w="14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C52E5D" w:rsidRPr="00B01F92" w:rsidRDefault="00C52E5D" w:rsidP="00C52E5D">
            <w:pPr>
              <w:spacing w:line="240" w:lineRule="auto"/>
              <w:rPr>
                <w:rFonts w:ascii="Times New Roman" w:eastAsia="Times New Roman" w:hAnsi="Times New Roman" w:cs="Times New Roman"/>
                <w:color w:val="000000"/>
                <w:sz w:val="20"/>
                <w:szCs w:val="20"/>
              </w:rPr>
            </w:pPr>
            <w:r w:rsidRPr="00B01F92">
              <w:rPr>
                <w:rFonts w:ascii="Times New Roman" w:hAnsi="Times New Roman" w:cs="Times New Roman"/>
                <w:sz w:val="20"/>
                <w:szCs w:val="20"/>
              </w:rPr>
              <w:t>Instructor does not use effective techniques, resources and activities to encourage student participation.</w:t>
            </w:r>
            <w:r w:rsidRPr="00B01F92">
              <w:rPr>
                <w:rFonts w:ascii="Times New Roman" w:eastAsia="Times New Roman" w:hAnsi="Times New Roman" w:cs="Times New Roman"/>
                <w:color w:val="000000" w:themeColor="text1"/>
                <w:sz w:val="20"/>
                <w:szCs w:val="20"/>
              </w:rPr>
              <w:t> </w:t>
            </w:r>
          </w:p>
        </w:tc>
      </w:tr>
      <w:tr w:rsidR="00C52E5D" w:rsidRPr="007846B0" w:rsidTr="00C52E5D">
        <w:tblPrEx>
          <w:shd w:val="clear" w:color="auto" w:fill="C6D9F1" w:themeFill="text2" w:themeFillTint="33"/>
        </w:tblPrEx>
        <w:trPr>
          <w:trHeight w:val="494"/>
        </w:trPr>
        <w:tc>
          <w:tcPr>
            <w:tcW w:w="745" w:type="pct"/>
            <w:vMerge/>
            <w:tcBorders>
              <w:left w:val="single" w:sz="4" w:space="0" w:color="000000" w:themeColor="text1"/>
              <w:right w:val="single" w:sz="4" w:space="0" w:color="000000" w:themeColor="text1"/>
            </w:tcBorders>
            <w:shd w:val="clear" w:color="auto" w:fill="auto"/>
            <w:vAlign w:val="center"/>
          </w:tcPr>
          <w:p w:rsidR="00C52E5D" w:rsidRPr="00B01F92" w:rsidRDefault="00C52E5D" w:rsidP="009158A6">
            <w:pPr>
              <w:spacing w:before="100" w:beforeAutospacing="1" w:after="100" w:afterAutospacing="1" w:line="240" w:lineRule="auto"/>
              <w:ind w:left="104" w:right="104"/>
              <w:rPr>
                <w:rFonts w:ascii="Times New Roman" w:eastAsia="Times New Roman" w:hAnsi="Times New Roman" w:cs="Times New Roman"/>
                <w:color w:val="000000"/>
                <w:sz w:val="20"/>
                <w:szCs w:val="20"/>
              </w:rPr>
            </w:pPr>
          </w:p>
        </w:tc>
        <w:tc>
          <w:tcPr>
            <w:tcW w:w="14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52E5D" w:rsidRPr="00B01F92" w:rsidRDefault="00C52E5D"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Instructor provides for student involvement through questions, class activities,</w:t>
            </w:r>
            <w:r>
              <w:rPr>
                <w:rFonts w:ascii="Times New Roman" w:hAnsi="Times New Roman" w:cs="Times New Roman"/>
                <w:sz w:val="20"/>
                <w:szCs w:val="20"/>
              </w:rPr>
              <w:t xml:space="preserve"> </w:t>
            </w:r>
            <w:r w:rsidRPr="00C52E5D">
              <w:rPr>
                <w:rFonts w:ascii="Times New Roman" w:hAnsi="Times New Roman" w:cs="Times New Roman"/>
                <w:sz w:val="20"/>
                <w:szCs w:val="20"/>
              </w:rPr>
              <w:t>reflection,</w:t>
            </w:r>
            <w:r>
              <w:rPr>
                <w:rFonts w:ascii="Times New Roman" w:hAnsi="Times New Roman" w:cs="Times New Roman"/>
                <w:sz w:val="20"/>
                <w:szCs w:val="20"/>
              </w:rPr>
              <w:t xml:space="preserve"> </w:t>
            </w:r>
            <w:r w:rsidRPr="00B01F92">
              <w:rPr>
                <w:rFonts w:ascii="Times New Roman" w:hAnsi="Times New Roman" w:cs="Times New Roman"/>
                <w:sz w:val="20"/>
                <w:szCs w:val="20"/>
              </w:rPr>
              <w:t>discussions, and/or group work.</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52E5D" w:rsidRPr="00B01F92" w:rsidRDefault="00C52E5D"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Instructor provides little opportunity for students to become involved, to work with the subject matter</w:t>
            </w:r>
            <w:r>
              <w:rPr>
                <w:rFonts w:ascii="Times New Roman" w:hAnsi="Times New Roman" w:cs="Times New Roman"/>
                <w:sz w:val="20"/>
                <w:szCs w:val="20"/>
              </w:rPr>
              <w:t>,</w:t>
            </w:r>
            <w:r w:rsidRPr="00B01F92">
              <w:rPr>
                <w:rFonts w:ascii="Times New Roman" w:hAnsi="Times New Roman" w:cs="Times New Roman"/>
                <w:sz w:val="20"/>
                <w:szCs w:val="20"/>
              </w:rPr>
              <w:t xml:space="preserve"> or to ask questions.</w:t>
            </w:r>
          </w:p>
        </w:tc>
        <w:tc>
          <w:tcPr>
            <w:tcW w:w="14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52E5D" w:rsidRPr="00B01F92" w:rsidRDefault="00C52E5D"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Instructor does not provide opportunities for students to become involved, does not promote questions or discussion or provide opportunity for group work.</w:t>
            </w:r>
          </w:p>
        </w:tc>
      </w:tr>
      <w:tr w:rsidR="00C52E5D" w:rsidRPr="007846B0" w:rsidTr="00C52E5D">
        <w:tblPrEx>
          <w:shd w:val="clear" w:color="auto" w:fill="C6D9F1" w:themeFill="text2" w:themeFillTint="33"/>
        </w:tblPrEx>
        <w:trPr>
          <w:trHeight w:val="494"/>
        </w:trPr>
        <w:tc>
          <w:tcPr>
            <w:tcW w:w="745" w:type="pct"/>
            <w:vMerge/>
            <w:tcBorders>
              <w:left w:val="single" w:sz="4" w:space="0" w:color="000000" w:themeColor="text1"/>
              <w:bottom w:val="single" w:sz="4" w:space="0" w:color="auto"/>
              <w:right w:val="single" w:sz="4" w:space="0" w:color="000000" w:themeColor="text1"/>
            </w:tcBorders>
            <w:shd w:val="clear" w:color="auto" w:fill="auto"/>
            <w:vAlign w:val="center"/>
          </w:tcPr>
          <w:p w:rsidR="00C52E5D" w:rsidRPr="007846B0" w:rsidRDefault="00C52E5D" w:rsidP="009158A6">
            <w:pPr>
              <w:spacing w:before="100" w:beforeAutospacing="1" w:after="100" w:afterAutospacing="1" w:line="240" w:lineRule="auto"/>
              <w:ind w:left="104" w:right="104"/>
              <w:rPr>
                <w:rFonts w:ascii="Times New Roman" w:eastAsia="Times New Roman" w:hAnsi="Times New Roman" w:cs="Times New Roman"/>
                <w:color w:val="000000"/>
                <w:sz w:val="18"/>
                <w:szCs w:val="18"/>
              </w:rPr>
            </w:pPr>
          </w:p>
        </w:tc>
        <w:tc>
          <w:tcPr>
            <w:tcW w:w="14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52E5D" w:rsidRPr="00B01F92" w:rsidRDefault="00C52E5D"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 xml:space="preserve">Technology, if used, </w:t>
            </w:r>
            <w:r w:rsidRPr="00CE3A9B">
              <w:rPr>
                <w:rFonts w:ascii="Times New Roman" w:hAnsi="Times New Roman" w:cs="Times New Roman"/>
                <w:sz w:val="20"/>
                <w:szCs w:val="20"/>
              </w:rPr>
              <w:t>was effective and</w:t>
            </w:r>
            <w:r>
              <w:rPr>
                <w:rFonts w:ascii="Times New Roman" w:hAnsi="Times New Roman" w:cs="Times New Roman"/>
                <w:sz w:val="20"/>
                <w:szCs w:val="20"/>
              </w:rPr>
              <w:t xml:space="preserve"> </w:t>
            </w:r>
            <w:r w:rsidRPr="00B01F92">
              <w:rPr>
                <w:rFonts w:ascii="Times New Roman" w:hAnsi="Times New Roman" w:cs="Times New Roman"/>
                <w:sz w:val="20"/>
                <w:szCs w:val="20"/>
              </w:rPr>
              <w:t>contributed to en</w:t>
            </w:r>
            <w:r>
              <w:rPr>
                <w:rFonts w:ascii="Times New Roman" w:hAnsi="Times New Roman" w:cs="Times New Roman"/>
                <w:sz w:val="20"/>
                <w:szCs w:val="20"/>
              </w:rPr>
              <w:t>hancing</w:t>
            </w:r>
            <w:r w:rsidRPr="00B01F92">
              <w:rPr>
                <w:rFonts w:ascii="Times New Roman" w:hAnsi="Times New Roman" w:cs="Times New Roman"/>
                <w:sz w:val="20"/>
                <w:szCs w:val="20"/>
              </w:rPr>
              <w:t xml:space="preserve"> student interest.</w:t>
            </w:r>
          </w:p>
        </w:tc>
        <w:tc>
          <w:tcPr>
            <w:tcW w:w="13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52E5D" w:rsidRPr="00B01F92" w:rsidRDefault="00C52E5D"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Technology, if used, did not contribute effectively and creatively to engaging student interest.</w:t>
            </w:r>
          </w:p>
        </w:tc>
        <w:tc>
          <w:tcPr>
            <w:tcW w:w="14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C52E5D" w:rsidRPr="00B01F92" w:rsidRDefault="00C52E5D" w:rsidP="00C52E5D">
            <w:pPr>
              <w:spacing w:line="240" w:lineRule="auto"/>
              <w:rPr>
                <w:rFonts w:ascii="Times New Roman" w:hAnsi="Times New Roman" w:cs="Times New Roman"/>
                <w:sz w:val="20"/>
                <w:szCs w:val="20"/>
              </w:rPr>
            </w:pPr>
            <w:r w:rsidRPr="00B01F92">
              <w:rPr>
                <w:rFonts w:ascii="Times New Roman" w:hAnsi="Times New Roman" w:cs="Times New Roman"/>
                <w:sz w:val="20"/>
                <w:szCs w:val="20"/>
              </w:rPr>
              <w:t>Technology, if used, was ineffective and did not engage student interest.</w:t>
            </w:r>
          </w:p>
        </w:tc>
      </w:tr>
      <w:tr w:rsidR="008B3567" w:rsidRPr="007846B0" w:rsidTr="00085DDF">
        <w:tblPrEx>
          <w:shd w:val="clear" w:color="auto" w:fill="C6D9F1" w:themeFill="text2" w:themeFillTint="33"/>
        </w:tblPrEx>
        <w:trPr>
          <w:trHeight w:val="2456"/>
        </w:trPr>
        <w:tc>
          <w:tcPr>
            <w:tcW w:w="745"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vAlign w:val="center"/>
          </w:tcPr>
          <w:p w:rsidR="008B3567" w:rsidRPr="00B01F92" w:rsidRDefault="008B3567" w:rsidP="005B3D50">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Other factors to consider</w:t>
            </w:r>
            <w:r w:rsidR="004D44D5">
              <w:rPr>
                <w:rFonts w:ascii="Times New Roman" w:eastAsia="Times New Roman" w:hAnsi="Times New Roman" w:cs="Times New Roman"/>
                <w:b/>
                <w:bCs/>
                <w:color w:val="000000" w:themeColor="text1"/>
                <w:sz w:val="20"/>
                <w:szCs w:val="20"/>
              </w:rPr>
              <w:t>:</w:t>
            </w:r>
          </w:p>
        </w:tc>
        <w:tc>
          <w:tcPr>
            <w:tcW w:w="425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8B3567" w:rsidRPr="008B3567" w:rsidRDefault="008B3567" w:rsidP="008B3567">
            <w:pPr>
              <w:pStyle w:val="ListParagraph"/>
              <w:numPr>
                <w:ilvl w:val="0"/>
                <w:numId w:val="11"/>
              </w:numPr>
              <w:spacing w:before="240" w:after="0"/>
              <w:ind w:left="347" w:hanging="270"/>
              <w:rPr>
                <w:color w:val="000000"/>
                <w:sz w:val="20"/>
                <w:szCs w:val="20"/>
              </w:rPr>
            </w:pPr>
            <w:r w:rsidRPr="008B3567">
              <w:rPr>
                <w:color w:val="000000"/>
                <w:sz w:val="20"/>
                <w:szCs w:val="20"/>
              </w:rPr>
              <w:t>Instructor’s presentation is professional, clear and eloquent. In addition, delivery is stimulating and dynamic.</w:t>
            </w:r>
          </w:p>
          <w:p w:rsidR="008B3567" w:rsidRPr="008B3567" w:rsidRDefault="008B3567" w:rsidP="008B3567">
            <w:pPr>
              <w:pStyle w:val="ListParagraph"/>
              <w:numPr>
                <w:ilvl w:val="0"/>
                <w:numId w:val="11"/>
              </w:numPr>
              <w:spacing w:before="240" w:after="0"/>
              <w:ind w:left="347" w:hanging="270"/>
              <w:rPr>
                <w:sz w:val="20"/>
                <w:szCs w:val="20"/>
              </w:rPr>
            </w:pPr>
            <w:r w:rsidRPr="008B3567">
              <w:rPr>
                <w:sz w:val="20"/>
                <w:szCs w:val="20"/>
              </w:rPr>
              <w:t xml:space="preserve">Instructor communicates exceptional enthusiasm and interest by creating a learning environment that is stimulating, exciting and rigorous, as evidenced by </w:t>
            </w:r>
            <w:r w:rsidR="00751536">
              <w:rPr>
                <w:sz w:val="20"/>
                <w:szCs w:val="20"/>
              </w:rPr>
              <w:t>a high level of</w:t>
            </w:r>
            <w:r w:rsidRPr="008B3567">
              <w:rPr>
                <w:sz w:val="20"/>
                <w:szCs w:val="20"/>
              </w:rPr>
              <w:t xml:space="preserve"> student participation and attention.</w:t>
            </w:r>
          </w:p>
          <w:p w:rsidR="008B3567" w:rsidRPr="008B3567" w:rsidRDefault="00751536" w:rsidP="008B3567">
            <w:pPr>
              <w:pStyle w:val="ListParagraph"/>
              <w:numPr>
                <w:ilvl w:val="0"/>
                <w:numId w:val="11"/>
              </w:numPr>
              <w:spacing w:before="240" w:after="0"/>
              <w:ind w:left="347" w:hanging="270"/>
              <w:rPr>
                <w:sz w:val="20"/>
                <w:szCs w:val="20"/>
              </w:rPr>
            </w:pPr>
            <w:r>
              <w:rPr>
                <w:sz w:val="20"/>
                <w:szCs w:val="20"/>
              </w:rPr>
              <w:t>T</w:t>
            </w:r>
            <w:r w:rsidR="008B3567" w:rsidRPr="008B3567">
              <w:rPr>
                <w:sz w:val="20"/>
                <w:szCs w:val="20"/>
              </w:rPr>
              <w:t>echniques</w:t>
            </w:r>
            <w:r>
              <w:rPr>
                <w:sz w:val="20"/>
                <w:szCs w:val="20"/>
              </w:rPr>
              <w:t xml:space="preserve"> such</w:t>
            </w:r>
            <w:r w:rsidR="008B3567" w:rsidRPr="008B3567">
              <w:rPr>
                <w:sz w:val="20"/>
                <w:szCs w:val="20"/>
              </w:rPr>
              <w:t xml:space="preserve"> as dynamic discussions (meaningful and topic-based), pertinent questions or (individualized) comments about assignments</w:t>
            </w:r>
            <w:r>
              <w:rPr>
                <w:sz w:val="20"/>
                <w:szCs w:val="20"/>
              </w:rPr>
              <w:t xml:space="preserve"> resulted in a challenging classroom with considerable student involvement and participation.</w:t>
            </w:r>
            <w:r w:rsidR="008B3567" w:rsidRPr="008B3567">
              <w:rPr>
                <w:sz w:val="20"/>
                <w:szCs w:val="20"/>
              </w:rPr>
              <w:t xml:space="preserve"> </w:t>
            </w:r>
          </w:p>
          <w:p w:rsidR="008B3567" w:rsidRPr="008B3567" w:rsidRDefault="008B3567" w:rsidP="008B3567">
            <w:pPr>
              <w:pStyle w:val="ListParagraph"/>
              <w:numPr>
                <w:ilvl w:val="0"/>
                <w:numId w:val="11"/>
              </w:numPr>
              <w:spacing w:before="240" w:after="0"/>
              <w:ind w:left="347" w:hanging="270"/>
              <w:rPr>
                <w:sz w:val="20"/>
                <w:szCs w:val="20"/>
              </w:rPr>
            </w:pPr>
            <w:r w:rsidRPr="008B3567">
              <w:rPr>
                <w:sz w:val="20"/>
                <w:szCs w:val="20"/>
              </w:rPr>
              <w:t>Instructor provides ample opportunity for student</w:t>
            </w:r>
            <w:r w:rsidR="00751536">
              <w:rPr>
                <w:sz w:val="20"/>
                <w:szCs w:val="20"/>
              </w:rPr>
              <w:t xml:space="preserve">s to participate actively </w:t>
            </w:r>
            <w:r w:rsidRPr="008B3567">
              <w:rPr>
                <w:sz w:val="20"/>
                <w:szCs w:val="20"/>
              </w:rPr>
              <w:t>through questions, activities, reflection, and/or small group work.</w:t>
            </w:r>
          </w:p>
          <w:p w:rsidR="008B3567" w:rsidRPr="008B3567" w:rsidRDefault="008B3567" w:rsidP="00CE3A9B">
            <w:pPr>
              <w:pStyle w:val="ListParagraph"/>
              <w:numPr>
                <w:ilvl w:val="0"/>
                <w:numId w:val="11"/>
              </w:numPr>
              <w:spacing w:before="240" w:after="0"/>
              <w:ind w:left="347" w:hanging="270"/>
              <w:rPr>
                <w:color w:val="000000"/>
                <w:sz w:val="20"/>
                <w:szCs w:val="20"/>
              </w:rPr>
            </w:pPr>
            <w:r w:rsidRPr="008B3567">
              <w:rPr>
                <w:color w:val="000000" w:themeColor="text1"/>
                <w:sz w:val="20"/>
                <w:szCs w:val="20"/>
              </w:rPr>
              <w:t>Technology</w:t>
            </w:r>
            <w:r w:rsidR="00CE3A9B">
              <w:rPr>
                <w:color w:val="000000" w:themeColor="text1"/>
                <w:sz w:val="20"/>
                <w:szCs w:val="20"/>
              </w:rPr>
              <w:t xml:space="preserve"> </w:t>
            </w:r>
            <w:r w:rsidRPr="008B3567">
              <w:rPr>
                <w:color w:val="000000" w:themeColor="text1"/>
                <w:sz w:val="20"/>
                <w:szCs w:val="20"/>
              </w:rPr>
              <w:t>was used in an effective and creative manner to engage student interest.</w:t>
            </w:r>
          </w:p>
        </w:tc>
      </w:tr>
    </w:tbl>
    <w:p w:rsidR="009B63E0" w:rsidRDefault="009B63E0" w:rsidP="007A65FA">
      <w:pPr>
        <w:spacing w:after="0"/>
        <w:rPr>
          <w:rFonts w:ascii="Times New Roman" w:hAnsi="Times New Roman" w:cs="Times New Roman"/>
          <w:sz w:val="18"/>
          <w:szCs w:val="18"/>
        </w:rPr>
      </w:pPr>
    </w:p>
    <w:p w:rsidR="004C628A" w:rsidRDefault="004C628A">
      <w:pPr>
        <w:rPr>
          <w:rFonts w:ascii="Times New Roman" w:hAnsi="Times New Roman" w:cs="Times New Roman"/>
          <w:sz w:val="18"/>
          <w:szCs w:val="18"/>
        </w:rPr>
      </w:pPr>
      <w:r>
        <w:rPr>
          <w:rFonts w:ascii="Times New Roman" w:hAnsi="Times New Roman" w:cs="Times New Roman"/>
          <w:sz w:val="18"/>
          <w:szCs w:val="18"/>
        </w:rPr>
        <w:br w:type="page"/>
      </w:r>
    </w:p>
    <w:p w:rsidR="004C628A" w:rsidRDefault="004C628A" w:rsidP="007A65FA">
      <w:pPr>
        <w:spacing w:after="0"/>
        <w:rPr>
          <w:rFonts w:ascii="Times New Roman" w:hAnsi="Times New Roman" w:cs="Times New Roman"/>
          <w:sz w:val="18"/>
          <w:szCs w:val="18"/>
        </w:rPr>
      </w:pPr>
    </w:p>
    <w:tbl>
      <w:tblPr>
        <w:tblW w:w="491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2178"/>
        <w:gridCol w:w="4679"/>
        <w:gridCol w:w="3560"/>
        <w:gridCol w:w="3936"/>
      </w:tblGrid>
      <w:tr w:rsidR="00C52E5D" w:rsidRPr="007A65FA" w:rsidTr="00085DDF">
        <w:trPr>
          <w:trHeight w:val="60"/>
        </w:trPr>
        <w:tc>
          <w:tcPr>
            <w:tcW w:w="7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C52E5D">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t>Criterion</w:t>
            </w:r>
          </w:p>
        </w:tc>
        <w:tc>
          <w:tcPr>
            <w:tcW w:w="16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5B3D5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Satisfactory (3)</w:t>
            </w:r>
          </w:p>
        </w:tc>
        <w:tc>
          <w:tcPr>
            <w:tcW w:w="12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5B3D5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Satisfactory/Minor Improvement Needed (2) </w:t>
            </w:r>
          </w:p>
        </w:tc>
        <w:tc>
          <w:tcPr>
            <w:tcW w:w="137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5B3D5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Improvement Needed </w:t>
            </w:r>
            <w:r w:rsidRPr="007A65FA">
              <w:rPr>
                <w:rFonts w:ascii="Times New Roman" w:hAnsi="Times New Roman" w:cs="Times New Roman"/>
                <w:sz w:val="20"/>
                <w:szCs w:val="20"/>
              </w:rPr>
              <w:t>(follow-up evaluation required)</w:t>
            </w:r>
            <w:r w:rsidRPr="007A65FA">
              <w:rPr>
                <w:rFonts w:ascii="Times New Roman" w:eastAsia="Times New Roman" w:hAnsi="Times New Roman" w:cs="Times New Roman"/>
                <w:b/>
                <w:bCs/>
                <w:color w:val="000000" w:themeColor="text1"/>
                <w:sz w:val="20"/>
                <w:szCs w:val="20"/>
              </w:rPr>
              <w:t xml:space="preserve"> (1)</w:t>
            </w:r>
          </w:p>
        </w:tc>
      </w:tr>
      <w:tr w:rsidR="005B3D50" w:rsidRPr="00F9737A" w:rsidTr="00C52E5D">
        <w:trPr>
          <w:trHeight w:val="341"/>
        </w:trPr>
        <w:tc>
          <w:tcPr>
            <w:tcW w:w="7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3D50" w:rsidRPr="00B01F92" w:rsidRDefault="005B3D50" w:rsidP="00B73553">
            <w:pPr>
              <w:spacing w:after="0" w:line="240" w:lineRule="auto"/>
              <w:jc w:val="center"/>
              <w:rPr>
                <w:rFonts w:ascii="Times New Roman" w:eastAsia="Times New Roman" w:hAnsi="Times New Roman" w:cs="Times New Roman"/>
                <w:b/>
                <w:color w:val="000000"/>
                <w:sz w:val="20"/>
                <w:szCs w:val="20"/>
              </w:rPr>
            </w:pPr>
          </w:p>
          <w:p w:rsidR="005B3D50" w:rsidRPr="00B01F92" w:rsidRDefault="005B3D50" w:rsidP="00B73553">
            <w:pPr>
              <w:spacing w:after="0" w:line="240" w:lineRule="auto"/>
              <w:jc w:val="center"/>
              <w:rPr>
                <w:rFonts w:ascii="Times New Roman" w:eastAsia="Times New Roman" w:hAnsi="Times New Roman" w:cs="Times New Roman"/>
                <w:b/>
                <w:color w:val="000000"/>
                <w:sz w:val="20"/>
                <w:szCs w:val="20"/>
              </w:rPr>
            </w:pPr>
          </w:p>
          <w:p w:rsidR="005B3D50" w:rsidRPr="00B01F92" w:rsidRDefault="005B3D50" w:rsidP="00B73553">
            <w:pPr>
              <w:spacing w:after="0" w:line="240" w:lineRule="auto"/>
              <w:jc w:val="center"/>
              <w:rPr>
                <w:rFonts w:ascii="Times New Roman" w:eastAsia="Times New Roman" w:hAnsi="Times New Roman" w:cs="Times New Roman"/>
                <w:b/>
                <w:color w:val="000000"/>
                <w:sz w:val="20"/>
                <w:szCs w:val="20"/>
              </w:rPr>
            </w:pPr>
          </w:p>
          <w:p w:rsidR="005B3D50" w:rsidRPr="00B01F92" w:rsidRDefault="005B3D50" w:rsidP="00B73553">
            <w:pPr>
              <w:spacing w:after="0" w:line="240" w:lineRule="auto"/>
              <w:jc w:val="center"/>
              <w:rPr>
                <w:rFonts w:ascii="Times New Roman" w:eastAsia="Times New Roman" w:hAnsi="Times New Roman" w:cs="Times New Roman"/>
                <w:b/>
                <w:color w:val="000000"/>
                <w:sz w:val="20"/>
                <w:szCs w:val="20"/>
              </w:rPr>
            </w:pPr>
          </w:p>
          <w:p w:rsidR="005B3D50" w:rsidRPr="00B01F92" w:rsidRDefault="005B3D50" w:rsidP="00B73553">
            <w:pPr>
              <w:spacing w:after="0" w:line="240" w:lineRule="auto"/>
              <w:jc w:val="center"/>
              <w:rPr>
                <w:rFonts w:ascii="Times New Roman" w:eastAsia="Times New Roman" w:hAnsi="Times New Roman" w:cs="Times New Roman"/>
                <w:b/>
                <w:color w:val="000000"/>
                <w:sz w:val="20"/>
                <w:szCs w:val="20"/>
              </w:rPr>
            </w:pPr>
          </w:p>
          <w:p w:rsidR="005B3D50" w:rsidRPr="00B01F92" w:rsidRDefault="005B3D50" w:rsidP="00B73553">
            <w:pPr>
              <w:spacing w:after="0" w:line="240" w:lineRule="auto"/>
              <w:jc w:val="center"/>
              <w:rPr>
                <w:rFonts w:ascii="Times New Roman" w:eastAsia="Times New Roman" w:hAnsi="Times New Roman" w:cs="Times New Roman"/>
                <w:b/>
                <w:color w:val="000000"/>
                <w:sz w:val="20"/>
                <w:szCs w:val="20"/>
              </w:rPr>
            </w:pPr>
          </w:p>
          <w:p w:rsidR="005B3D50" w:rsidRPr="00B01F92" w:rsidRDefault="005B3D50" w:rsidP="00B73553">
            <w:pPr>
              <w:spacing w:after="0" w:line="240" w:lineRule="auto"/>
              <w:jc w:val="center"/>
              <w:rPr>
                <w:rFonts w:ascii="Times New Roman" w:eastAsia="Times New Roman" w:hAnsi="Times New Roman" w:cs="Times New Roman"/>
                <w:b/>
                <w:color w:val="000000"/>
                <w:sz w:val="20"/>
                <w:szCs w:val="20"/>
              </w:rPr>
            </w:pPr>
          </w:p>
          <w:p w:rsidR="005B3D50" w:rsidRPr="00B01F92" w:rsidRDefault="005B3D50" w:rsidP="00B73553">
            <w:pPr>
              <w:spacing w:after="0" w:line="240" w:lineRule="auto"/>
              <w:jc w:val="center"/>
              <w:rPr>
                <w:rFonts w:ascii="Times New Roman" w:eastAsia="Times New Roman" w:hAnsi="Times New Roman" w:cs="Times New Roman"/>
                <w:b/>
                <w:color w:val="000000"/>
                <w:sz w:val="20"/>
                <w:szCs w:val="20"/>
              </w:rPr>
            </w:pPr>
            <w:r w:rsidRPr="00B01F92">
              <w:rPr>
                <w:rFonts w:ascii="Times New Roman" w:eastAsia="Times New Roman" w:hAnsi="Times New Roman" w:cs="Times New Roman"/>
                <w:b/>
                <w:color w:val="000000"/>
                <w:sz w:val="20"/>
                <w:szCs w:val="20"/>
              </w:rPr>
              <w:t>6</w:t>
            </w:r>
          </w:p>
          <w:p w:rsidR="005B3D50" w:rsidRPr="00B01F92" w:rsidRDefault="005B3D50" w:rsidP="00B73553">
            <w:pPr>
              <w:spacing w:after="0" w:line="240" w:lineRule="auto"/>
              <w:jc w:val="center"/>
              <w:rPr>
                <w:rFonts w:ascii="Times New Roman" w:eastAsia="Times New Roman" w:hAnsi="Times New Roman" w:cs="Times New Roman"/>
                <w:b/>
                <w:color w:val="000000"/>
                <w:sz w:val="20"/>
                <w:szCs w:val="20"/>
              </w:rPr>
            </w:pPr>
          </w:p>
          <w:p w:rsidR="005B3D50" w:rsidRPr="00B01F92" w:rsidRDefault="005B3D50" w:rsidP="00B73553">
            <w:pPr>
              <w:spacing w:after="0" w:line="240" w:lineRule="auto"/>
              <w:jc w:val="center"/>
              <w:rPr>
                <w:rFonts w:ascii="Times New Roman" w:eastAsia="Times New Roman" w:hAnsi="Times New Roman" w:cs="Times New Roman"/>
                <w:b/>
                <w:color w:val="000000"/>
                <w:sz w:val="20"/>
                <w:szCs w:val="20"/>
              </w:rPr>
            </w:pPr>
            <w:r w:rsidRPr="00B01F92">
              <w:rPr>
                <w:rFonts w:ascii="Times New Roman" w:eastAsia="Times New Roman" w:hAnsi="Times New Roman" w:cs="Times New Roman"/>
                <w:b/>
                <w:color w:val="000000"/>
                <w:sz w:val="20"/>
                <w:szCs w:val="20"/>
              </w:rPr>
              <w:t>Interaction:</w:t>
            </w:r>
          </w:p>
          <w:p w:rsidR="005B3D50" w:rsidRPr="00B01F92" w:rsidRDefault="005B3D50" w:rsidP="00B73553">
            <w:pPr>
              <w:spacing w:after="0" w:line="240" w:lineRule="auto"/>
              <w:jc w:val="center"/>
              <w:rPr>
                <w:rFonts w:ascii="Times New Roman" w:eastAsia="Times New Roman" w:hAnsi="Times New Roman" w:cs="Times New Roman"/>
                <w:color w:val="000000"/>
                <w:sz w:val="20"/>
                <w:szCs w:val="20"/>
              </w:rPr>
            </w:pPr>
          </w:p>
          <w:p w:rsidR="005B3D50" w:rsidRPr="00B01F92" w:rsidRDefault="005B3D50" w:rsidP="00B73553">
            <w:pPr>
              <w:spacing w:after="0" w:line="240" w:lineRule="auto"/>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Demonstrated rapport and respectful interaction with students.</w:t>
            </w:r>
          </w:p>
          <w:p w:rsidR="005B3D50" w:rsidRPr="00B01F92" w:rsidRDefault="005B3D50" w:rsidP="00B73553">
            <w:pPr>
              <w:spacing w:after="0" w:line="240" w:lineRule="auto"/>
              <w:jc w:val="center"/>
              <w:rPr>
                <w:rFonts w:ascii="Times New Roman" w:eastAsia="Times New Roman" w:hAnsi="Times New Roman" w:cs="Times New Roman"/>
                <w:color w:val="000000"/>
                <w:sz w:val="20"/>
                <w:szCs w:val="20"/>
              </w:rPr>
            </w:pPr>
          </w:p>
        </w:tc>
        <w:tc>
          <w:tcPr>
            <w:tcW w:w="16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5B3D50" w:rsidRPr="00B01F92" w:rsidRDefault="005B3D50" w:rsidP="00C52E5D">
            <w:pPr>
              <w:spacing w:after="0"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 xml:space="preserve">The instructor is </w:t>
            </w:r>
            <w:r w:rsidRPr="004D44D5">
              <w:rPr>
                <w:rFonts w:ascii="Times New Roman" w:eastAsia="Times New Roman" w:hAnsi="Times New Roman" w:cs="Times New Roman"/>
                <w:color w:val="000000"/>
                <w:sz w:val="20"/>
                <w:szCs w:val="20"/>
              </w:rPr>
              <w:t>friendly</w:t>
            </w:r>
            <w:r w:rsidRPr="00D21512">
              <w:rPr>
                <w:rFonts w:ascii="Times New Roman" w:eastAsia="Times New Roman" w:hAnsi="Times New Roman" w:cs="Times New Roman"/>
                <w:color w:val="000000"/>
                <w:sz w:val="20"/>
                <w:szCs w:val="20"/>
                <w:u w:val="single"/>
              </w:rPr>
              <w:t>,</w:t>
            </w:r>
            <w:r>
              <w:rPr>
                <w:rFonts w:ascii="Times New Roman" w:eastAsia="Times New Roman" w:hAnsi="Times New Roman" w:cs="Times New Roman"/>
                <w:color w:val="000000"/>
                <w:sz w:val="20"/>
                <w:szCs w:val="20"/>
              </w:rPr>
              <w:t xml:space="preserve"> </w:t>
            </w:r>
            <w:r w:rsidRPr="00B01F92">
              <w:rPr>
                <w:rFonts w:ascii="Times New Roman" w:eastAsia="Times New Roman" w:hAnsi="Times New Roman" w:cs="Times New Roman"/>
                <w:color w:val="000000"/>
                <w:sz w:val="20"/>
                <w:szCs w:val="20"/>
              </w:rPr>
              <w:t>approachable</w:t>
            </w:r>
            <w:r>
              <w:rPr>
                <w:rFonts w:ascii="Times New Roman" w:eastAsia="Times New Roman" w:hAnsi="Times New Roman" w:cs="Times New Roman"/>
                <w:color w:val="000000"/>
                <w:sz w:val="20"/>
                <w:szCs w:val="20"/>
              </w:rPr>
              <w:t xml:space="preserve">, </w:t>
            </w:r>
            <w:r w:rsidRPr="004D44D5">
              <w:rPr>
                <w:rFonts w:ascii="Times New Roman" w:eastAsia="Times New Roman" w:hAnsi="Times New Roman" w:cs="Times New Roman"/>
                <w:color w:val="000000"/>
                <w:sz w:val="20"/>
                <w:szCs w:val="20"/>
              </w:rPr>
              <w:t xml:space="preserve">available </w:t>
            </w:r>
            <w:r w:rsidRPr="00B01F92">
              <w:rPr>
                <w:rFonts w:ascii="Times New Roman" w:eastAsia="Times New Roman" w:hAnsi="Times New Roman" w:cs="Times New Roman"/>
                <w:color w:val="000000"/>
                <w:sz w:val="20"/>
                <w:szCs w:val="20"/>
              </w:rPr>
              <w:t>and helpful.</w:t>
            </w:r>
          </w:p>
          <w:p w:rsidR="005B3D50" w:rsidRPr="00B01F92" w:rsidRDefault="005B3D50" w:rsidP="00C52E5D">
            <w:pPr>
              <w:spacing w:after="0" w:line="240" w:lineRule="auto"/>
              <w:ind w:left="100" w:right="100"/>
              <w:rPr>
                <w:rFonts w:ascii="Times New Roman" w:eastAsia="Times New Roman" w:hAnsi="Times New Roman" w:cs="Times New Roman"/>
                <w:color w:val="000000"/>
                <w:sz w:val="20"/>
                <w:szCs w:val="20"/>
              </w:rPr>
            </w:pPr>
          </w:p>
          <w:p w:rsidR="005B3D50" w:rsidRPr="00B01F92" w:rsidRDefault="005B3D50" w:rsidP="00C52E5D">
            <w:pPr>
              <w:spacing w:after="0"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 xml:space="preserve">Instructor has built satisfactory classroom rapport as evidenced by many </w:t>
            </w:r>
            <w:r>
              <w:rPr>
                <w:rFonts w:ascii="Times New Roman" w:eastAsia="Times New Roman" w:hAnsi="Times New Roman" w:cs="Times New Roman"/>
                <w:color w:val="000000"/>
                <w:sz w:val="20"/>
                <w:szCs w:val="20"/>
              </w:rPr>
              <w:t>o</w:t>
            </w:r>
            <w:r w:rsidRPr="00B01F92">
              <w:rPr>
                <w:rFonts w:ascii="Times New Roman" w:eastAsia="Times New Roman" w:hAnsi="Times New Roman" w:cs="Times New Roman"/>
                <w:color w:val="000000"/>
                <w:sz w:val="20"/>
                <w:szCs w:val="20"/>
              </w:rPr>
              <w:t xml:space="preserve">f the </w:t>
            </w:r>
            <w:r>
              <w:rPr>
                <w:rFonts w:ascii="Times New Roman" w:eastAsia="Times New Roman" w:hAnsi="Times New Roman" w:cs="Times New Roman"/>
                <w:color w:val="000000"/>
                <w:sz w:val="20"/>
                <w:szCs w:val="20"/>
              </w:rPr>
              <w:t>following characteristics:</w:t>
            </w:r>
          </w:p>
          <w:p w:rsidR="005B3D50" w:rsidRPr="00B01F92" w:rsidRDefault="005B3D50" w:rsidP="00C52E5D">
            <w:pPr>
              <w:pStyle w:val="ListParagraph"/>
              <w:numPr>
                <w:ilvl w:val="0"/>
                <w:numId w:val="5"/>
              </w:numPr>
              <w:spacing w:before="0" w:beforeAutospacing="0" w:after="0"/>
              <w:ind w:left="329" w:right="100" w:hanging="282"/>
              <w:rPr>
                <w:bCs/>
                <w:color w:val="000000" w:themeColor="text1"/>
                <w:sz w:val="20"/>
                <w:szCs w:val="20"/>
              </w:rPr>
            </w:pPr>
            <w:r w:rsidRPr="00B01F92">
              <w:rPr>
                <w:bCs/>
                <w:color w:val="000000" w:themeColor="text1"/>
                <w:sz w:val="20"/>
                <w:szCs w:val="20"/>
              </w:rPr>
              <w:t>Sharing personal experiences;</w:t>
            </w:r>
          </w:p>
          <w:p w:rsidR="005B3D50" w:rsidRPr="00B01F92" w:rsidRDefault="005B3D50" w:rsidP="00C52E5D">
            <w:pPr>
              <w:pStyle w:val="ListParagraph"/>
              <w:numPr>
                <w:ilvl w:val="0"/>
                <w:numId w:val="5"/>
              </w:numPr>
              <w:spacing w:before="0" w:beforeAutospacing="0" w:after="0"/>
              <w:ind w:left="329" w:right="100" w:hanging="282"/>
              <w:rPr>
                <w:bCs/>
                <w:color w:val="000000" w:themeColor="text1"/>
                <w:sz w:val="20"/>
                <w:szCs w:val="20"/>
              </w:rPr>
            </w:pPr>
            <w:r w:rsidRPr="00B01F92">
              <w:rPr>
                <w:bCs/>
                <w:color w:val="000000" w:themeColor="text1"/>
                <w:sz w:val="20"/>
                <w:szCs w:val="20"/>
              </w:rPr>
              <w:t>Calling on students by name;</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Tolerating opposite points of view;</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Communicating high expectations;</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Listening carefully to others’ statements;</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Including all (or most) students in discussions;</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Asking questions of the class;</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Encouraging questions from students;</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Providing encouraging responses and meaningful feedback;</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Displaying concern for students and their progress;</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Encouraging cooperation among students;</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Valuing diversity;</w:t>
            </w:r>
          </w:p>
          <w:p w:rsidR="005B3D50" w:rsidRPr="00B01F92"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Encouraging student-faculty contact by talking with students before and/or after class and encouraging students to visit during office hours;</w:t>
            </w:r>
          </w:p>
          <w:p w:rsidR="005B3D50" w:rsidRDefault="005B3D50" w:rsidP="00C52E5D">
            <w:pPr>
              <w:pStyle w:val="ListParagraph"/>
              <w:numPr>
                <w:ilvl w:val="0"/>
                <w:numId w:val="5"/>
              </w:numPr>
              <w:spacing w:after="0"/>
              <w:ind w:left="329" w:right="100" w:hanging="282"/>
              <w:rPr>
                <w:bCs/>
                <w:color w:val="000000" w:themeColor="text1"/>
                <w:sz w:val="20"/>
                <w:szCs w:val="20"/>
              </w:rPr>
            </w:pPr>
            <w:r w:rsidRPr="00B01F92">
              <w:rPr>
                <w:bCs/>
                <w:color w:val="000000" w:themeColor="text1"/>
                <w:sz w:val="20"/>
                <w:szCs w:val="20"/>
              </w:rPr>
              <w:t>Using interactive activities to build student-to-student rapport;</w:t>
            </w:r>
          </w:p>
          <w:p w:rsidR="005B3D50" w:rsidRPr="00B01F92" w:rsidRDefault="005B3D50" w:rsidP="00C52E5D">
            <w:pPr>
              <w:pStyle w:val="ListParagraph"/>
              <w:numPr>
                <w:ilvl w:val="0"/>
                <w:numId w:val="5"/>
              </w:numPr>
              <w:spacing w:after="0"/>
              <w:ind w:left="329" w:right="100" w:hanging="282"/>
              <w:rPr>
                <w:rFonts w:ascii="Verdana" w:hAnsi="Verdana"/>
                <w:color w:val="000000"/>
                <w:sz w:val="20"/>
                <w:szCs w:val="20"/>
              </w:rPr>
            </w:pPr>
            <w:r>
              <w:rPr>
                <w:bCs/>
                <w:color w:val="000000" w:themeColor="text1"/>
                <w:sz w:val="20"/>
                <w:szCs w:val="20"/>
              </w:rPr>
              <w:t>Dealing promptly with biased student comments rather than ignoring them.</w:t>
            </w:r>
          </w:p>
        </w:tc>
        <w:tc>
          <w:tcPr>
            <w:tcW w:w="12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5B3D50" w:rsidRPr="00B01F92" w:rsidRDefault="005B3D50" w:rsidP="00C52E5D">
            <w:pPr>
              <w:spacing w:after="0"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The instructor is approachable and rapport was minimally established with students; however, instructor needs to incorporate more of the characteristics listed.</w:t>
            </w:r>
          </w:p>
          <w:p w:rsidR="005B3D50" w:rsidRPr="00B01F92" w:rsidRDefault="005B3D50" w:rsidP="00C52E5D">
            <w:pPr>
              <w:spacing w:after="0" w:line="240" w:lineRule="auto"/>
              <w:ind w:left="100" w:right="100"/>
              <w:rPr>
                <w:rFonts w:ascii="Times New Roman" w:eastAsia="Times New Roman" w:hAnsi="Times New Roman" w:cs="Times New Roman"/>
                <w:color w:val="000000"/>
                <w:sz w:val="20"/>
                <w:szCs w:val="20"/>
              </w:rPr>
            </w:pPr>
          </w:p>
          <w:p w:rsidR="005B3D50" w:rsidRPr="00B01F92" w:rsidRDefault="005B3D50" w:rsidP="00C52E5D">
            <w:pPr>
              <w:spacing w:after="0" w:line="240" w:lineRule="auto"/>
              <w:ind w:left="100" w:right="100"/>
              <w:rPr>
                <w:rFonts w:ascii="Verdana" w:eastAsia="Times New Roman" w:hAnsi="Verdana" w:cs="Times New Roman"/>
                <w:color w:val="000000"/>
                <w:sz w:val="20"/>
                <w:szCs w:val="20"/>
              </w:rPr>
            </w:pPr>
            <w:r w:rsidRPr="00B01F92">
              <w:rPr>
                <w:rFonts w:ascii="Times New Roman" w:eastAsia="Times New Roman" w:hAnsi="Times New Roman" w:cs="Times New Roman"/>
                <w:color w:val="000000"/>
                <w:sz w:val="20"/>
                <w:szCs w:val="20"/>
              </w:rPr>
              <w:t>There is a minimum of student involvement in discussions and/or activities.</w:t>
            </w:r>
          </w:p>
        </w:tc>
        <w:tc>
          <w:tcPr>
            <w:tcW w:w="137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5B3D50" w:rsidRPr="00B01F92" w:rsidRDefault="005B3D50" w:rsidP="00C52E5D">
            <w:pPr>
              <w:spacing w:before="100" w:beforeAutospacing="1" w:after="0" w:line="240" w:lineRule="auto"/>
              <w:ind w:left="100" w:right="10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 xml:space="preserve">The instructor is insufficiently approachable and did not establish an effective rapport </w:t>
            </w:r>
            <w:r w:rsidRPr="00B01F92">
              <w:rPr>
                <w:rFonts w:ascii="Times New Roman" w:eastAsia="Times New Roman" w:hAnsi="Times New Roman" w:cs="Times New Roman"/>
                <w:color w:val="000000"/>
                <w:sz w:val="20"/>
                <w:szCs w:val="20"/>
              </w:rPr>
              <w:t>with students</w:t>
            </w:r>
            <w:r w:rsidRPr="00B01F92">
              <w:rPr>
                <w:rFonts w:ascii="Times New Roman" w:eastAsia="Times New Roman" w:hAnsi="Times New Roman" w:cs="Times New Roman"/>
                <w:b/>
                <w:color w:val="000000" w:themeColor="text1"/>
                <w:sz w:val="20"/>
                <w:szCs w:val="20"/>
              </w:rPr>
              <w:t>.</w:t>
            </w:r>
            <w:r w:rsidRPr="00B01F92">
              <w:rPr>
                <w:rFonts w:ascii="Times New Roman" w:eastAsia="Times New Roman" w:hAnsi="Times New Roman" w:cs="Times New Roman"/>
                <w:color w:val="000000" w:themeColor="text1"/>
                <w:sz w:val="20"/>
                <w:szCs w:val="20"/>
              </w:rPr>
              <w:t xml:space="preserve"> </w:t>
            </w:r>
          </w:p>
          <w:p w:rsidR="005B3D50" w:rsidRPr="00B01F92" w:rsidRDefault="005B3D50" w:rsidP="00C52E5D">
            <w:pPr>
              <w:spacing w:after="0" w:line="240" w:lineRule="auto"/>
              <w:ind w:left="100" w:right="100"/>
              <w:rPr>
                <w:rFonts w:ascii="Times New Roman" w:eastAsia="Times New Roman" w:hAnsi="Times New Roman" w:cs="Times New Roman"/>
                <w:color w:val="000000" w:themeColor="text1"/>
                <w:sz w:val="20"/>
                <w:szCs w:val="20"/>
              </w:rPr>
            </w:pPr>
          </w:p>
          <w:p w:rsidR="005B3D50" w:rsidRPr="00B01F92" w:rsidRDefault="005B3D50" w:rsidP="00C52E5D">
            <w:pPr>
              <w:spacing w:after="100" w:afterAutospacing="1"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Instructor shows inadequate respect toward students, and very few of the characteristics listed were apparent in the classroom.</w:t>
            </w:r>
          </w:p>
          <w:p w:rsidR="005B3D50" w:rsidRPr="00B01F92" w:rsidRDefault="005B3D50" w:rsidP="00C52E5D">
            <w:pPr>
              <w:spacing w:after="100" w:afterAutospacing="1"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There is very little or no student involvement in discussions or activities.</w:t>
            </w:r>
          </w:p>
        </w:tc>
      </w:tr>
      <w:tr w:rsidR="005B3D50" w:rsidRPr="00F9737A" w:rsidTr="004D44D5">
        <w:trPr>
          <w:trHeight w:val="629"/>
        </w:trPr>
        <w:tc>
          <w:tcPr>
            <w:tcW w:w="75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B3D50" w:rsidRPr="00B01F92" w:rsidRDefault="005B3D50" w:rsidP="005B3D50">
            <w:pPr>
              <w:spacing w:before="100" w:beforeAutospacing="1" w:after="100" w:afterAutospacing="1" w:line="240" w:lineRule="auto"/>
              <w:ind w:left="120" w:right="120"/>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t>Other factors to consider</w:t>
            </w:r>
            <w:r w:rsidR="004D44D5">
              <w:rPr>
                <w:rFonts w:ascii="Times New Roman" w:eastAsia="Times New Roman" w:hAnsi="Times New Roman" w:cs="Times New Roman"/>
                <w:b/>
                <w:bCs/>
                <w:color w:val="000000" w:themeColor="text1"/>
                <w:sz w:val="20"/>
                <w:szCs w:val="20"/>
              </w:rPr>
              <w:t>:</w:t>
            </w:r>
          </w:p>
        </w:tc>
        <w:tc>
          <w:tcPr>
            <w:tcW w:w="424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5B3D50" w:rsidRPr="004D44D5" w:rsidRDefault="004D44D5" w:rsidP="004D44D5">
            <w:pPr>
              <w:spacing w:after="0"/>
              <w:ind w:left="47" w:right="100"/>
              <w:rPr>
                <w:rFonts w:ascii="Times New Roman" w:hAnsi="Times New Roman" w:cs="Times New Roman"/>
                <w:color w:val="000000"/>
                <w:sz w:val="20"/>
                <w:szCs w:val="20"/>
              </w:rPr>
            </w:pPr>
            <w:r w:rsidRPr="004D44D5">
              <w:rPr>
                <w:rFonts w:ascii="Times New Roman" w:hAnsi="Times New Roman" w:cs="Times New Roman"/>
                <w:bCs/>
                <w:color w:val="000000" w:themeColor="text1"/>
                <w:sz w:val="20"/>
                <w:szCs w:val="20"/>
              </w:rPr>
              <w:t>Instructor has built exceptional rapport with students as evidenced by most of the characteristics listed above.</w:t>
            </w:r>
          </w:p>
        </w:tc>
      </w:tr>
    </w:tbl>
    <w:p w:rsidR="00AA6CB8" w:rsidRDefault="00AA6CB8" w:rsidP="00AA6CB8">
      <w:pPr>
        <w:spacing w:after="0"/>
        <w:rPr>
          <w:rFonts w:ascii="Times New Roman" w:eastAsia="Times New Roman" w:hAnsi="Times New Roman" w:cs="Times New Roman"/>
          <w:color w:val="000000"/>
          <w:sz w:val="18"/>
          <w:szCs w:val="18"/>
        </w:rPr>
      </w:pPr>
    </w:p>
    <w:p w:rsidR="00D13D42" w:rsidRDefault="00D13D42">
      <w:pP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br w:type="page"/>
      </w:r>
    </w:p>
    <w:p w:rsidR="00D21512" w:rsidRDefault="00D21512" w:rsidP="00AA6CB8">
      <w:pPr>
        <w:spacing w:after="0"/>
        <w:rPr>
          <w:rFonts w:ascii="Times New Roman" w:eastAsia="Times New Roman" w:hAnsi="Times New Roman" w:cs="Times New Roman"/>
          <w:color w:val="000000"/>
          <w:sz w:val="18"/>
          <w:szCs w:val="18"/>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2179"/>
        <w:gridCol w:w="4053"/>
        <w:gridCol w:w="4227"/>
        <w:gridCol w:w="4157"/>
      </w:tblGrid>
      <w:tr w:rsidR="00C52E5D" w:rsidRPr="007A65FA" w:rsidTr="00085DDF">
        <w:trPr>
          <w:trHeight w:val="60"/>
        </w:trPr>
        <w:tc>
          <w:tcPr>
            <w:tcW w:w="7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C52E5D">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t>Criterion</w:t>
            </w: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5B3D5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Satisfactory (3)</w:t>
            </w:r>
          </w:p>
        </w:tc>
        <w:tc>
          <w:tcPr>
            <w:tcW w:w="14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5B3D5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Satisfactory/Minor Improvement Needed (2) </w:t>
            </w:r>
          </w:p>
        </w:tc>
        <w:tc>
          <w:tcPr>
            <w:tcW w:w="14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5B3D50">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Improvement Needed </w:t>
            </w:r>
            <w:r w:rsidRPr="007A65FA">
              <w:rPr>
                <w:rFonts w:ascii="Times New Roman" w:hAnsi="Times New Roman" w:cs="Times New Roman"/>
                <w:sz w:val="20"/>
                <w:szCs w:val="20"/>
              </w:rPr>
              <w:t>(follow-up evaluation required)</w:t>
            </w:r>
            <w:r w:rsidRPr="007A65FA">
              <w:rPr>
                <w:rFonts w:ascii="Times New Roman" w:eastAsia="Times New Roman" w:hAnsi="Times New Roman" w:cs="Times New Roman"/>
                <w:b/>
                <w:bCs/>
                <w:color w:val="000000" w:themeColor="text1"/>
                <w:sz w:val="20"/>
                <w:szCs w:val="20"/>
              </w:rPr>
              <w:t xml:space="preserve"> (1)</w:t>
            </w:r>
          </w:p>
        </w:tc>
      </w:tr>
    </w:tbl>
    <w:tbl>
      <w:tblPr>
        <w:tblStyle w:val="TableGrid"/>
        <w:tblW w:w="14598" w:type="dxa"/>
        <w:tblLook w:val="04A0" w:firstRow="1" w:lastRow="0" w:firstColumn="1" w:lastColumn="0" w:noHBand="0" w:noVBand="1"/>
      </w:tblPr>
      <w:tblGrid>
        <w:gridCol w:w="2178"/>
        <w:gridCol w:w="4050"/>
        <w:gridCol w:w="4230"/>
        <w:gridCol w:w="4140"/>
      </w:tblGrid>
      <w:tr w:rsidR="005B3D50" w:rsidTr="00C52E5D">
        <w:trPr>
          <w:trHeight w:val="1358"/>
        </w:trPr>
        <w:tc>
          <w:tcPr>
            <w:tcW w:w="2178" w:type="dxa"/>
            <w:vMerge w:val="restart"/>
          </w:tcPr>
          <w:p w:rsidR="005B3D50" w:rsidRPr="00B01F92" w:rsidRDefault="005B3D50" w:rsidP="001F3ED8">
            <w:pPr>
              <w:spacing w:before="100" w:beforeAutospacing="1" w:after="100" w:afterAutospacing="1"/>
              <w:rPr>
                <w:rFonts w:ascii="Times New Roman" w:eastAsia="Times New Roman" w:hAnsi="Times New Roman" w:cs="Times New Roman"/>
                <w:color w:val="000000"/>
                <w:sz w:val="20"/>
                <w:szCs w:val="20"/>
              </w:rPr>
            </w:pPr>
          </w:p>
          <w:p w:rsidR="005B3D50" w:rsidRPr="00B01F92" w:rsidRDefault="005B3D50" w:rsidP="000A52CF">
            <w:pPr>
              <w:spacing w:before="100" w:beforeAutospacing="1" w:after="100" w:afterAutospacing="1"/>
              <w:ind w:left="120" w:right="120"/>
              <w:jc w:val="center"/>
              <w:rPr>
                <w:rFonts w:ascii="Times New Roman" w:eastAsia="Times New Roman" w:hAnsi="Times New Roman" w:cs="Times New Roman"/>
                <w:b/>
                <w:bCs/>
                <w:color w:val="000000" w:themeColor="text1"/>
                <w:sz w:val="20"/>
                <w:szCs w:val="20"/>
              </w:rPr>
            </w:pPr>
          </w:p>
          <w:p w:rsidR="005B3D50" w:rsidRPr="00B01F92" w:rsidRDefault="005B3D50" w:rsidP="000A52CF">
            <w:pPr>
              <w:spacing w:before="100" w:beforeAutospacing="1" w:after="100" w:afterAutospacing="1"/>
              <w:ind w:left="120" w:right="120"/>
              <w:jc w:val="center"/>
              <w:rPr>
                <w:rFonts w:ascii="Times New Roman" w:eastAsia="Times New Roman" w:hAnsi="Times New Roman" w:cs="Times New Roman"/>
                <w:b/>
                <w:bCs/>
                <w:color w:val="000000" w:themeColor="text1"/>
                <w:sz w:val="20"/>
                <w:szCs w:val="20"/>
              </w:rPr>
            </w:pPr>
          </w:p>
          <w:p w:rsidR="005B3D50" w:rsidRPr="00B01F92" w:rsidRDefault="005B3D50" w:rsidP="000A52CF">
            <w:pPr>
              <w:spacing w:before="100" w:beforeAutospacing="1" w:after="100" w:afterAutospacing="1"/>
              <w:ind w:left="120" w:right="120"/>
              <w:jc w:val="center"/>
              <w:rPr>
                <w:rFonts w:ascii="Times New Roman" w:eastAsia="Times New Roman" w:hAnsi="Times New Roman" w:cs="Times New Roman"/>
                <w:b/>
                <w:bCs/>
                <w:color w:val="000000" w:themeColor="text1"/>
                <w:sz w:val="20"/>
                <w:szCs w:val="20"/>
              </w:rPr>
            </w:pPr>
            <w:r w:rsidRPr="00B01F92">
              <w:rPr>
                <w:rFonts w:ascii="Times New Roman" w:eastAsia="Times New Roman" w:hAnsi="Times New Roman" w:cs="Times New Roman"/>
                <w:b/>
                <w:bCs/>
                <w:color w:val="000000" w:themeColor="text1"/>
                <w:sz w:val="20"/>
                <w:szCs w:val="20"/>
              </w:rPr>
              <w:t>7</w:t>
            </w:r>
          </w:p>
          <w:p w:rsidR="005B3D50" w:rsidRPr="00B01F92" w:rsidRDefault="005B3D50" w:rsidP="000A52CF">
            <w:pPr>
              <w:spacing w:before="100" w:beforeAutospacing="1" w:after="100" w:afterAutospacing="1"/>
              <w:ind w:left="120" w:right="120"/>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b/>
                <w:color w:val="000000" w:themeColor="text1"/>
                <w:sz w:val="20"/>
                <w:szCs w:val="20"/>
              </w:rPr>
              <w:t>Classroom Management:</w:t>
            </w:r>
          </w:p>
          <w:p w:rsidR="005B3D50" w:rsidRPr="00B01F92" w:rsidRDefault="005B3D50" w:rsidP="000A52CF">
            <w:pPr>
              <w:spacing w:before="100" w:beforeAutospacing="1" w:after="100" w:afterAutospacing="1"/>
              <w:ind w:left="120" w:right="120"/>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bCs/>
                <w:color w:val="000000" w:themeColor="text1"/>
                <w:sz w:val="20"/>
                <w:szCs w:val="20"/>
              </w:rPr>
              <w:t>Demonstrated successful classroom management techniques by maintaining an environment conducive to learning.</w:t>
            </w:r>
          </w:p>
          <w:p w:rsidR="005B3D50" w:rsidRPr="00B01F92" w:rsidRDefault="005B3D50" w:rsidP="001F3ED8">
            <w:pPr>
              <w:spacing w:before="100" w:beforeAutospacing="1" w:after="100" w:afterAutospacing="1"/>
              <w:rPr>
                <w:rFonts w:ascii="Times New Roman" w:eastAsia="Times New Roman" w:hAnsi="Times New Roman" w:cs="Times New Roman"/>
                <w:color w:val="000000"/>
                <w:sz w:val="20"/>
                <w:szCs w:val="20"/>
              </w:rPr>
            </w:pPr>
          </w:p>
          <w:p w:rsidR="005B3D50" w:rsidRPr="00B01F92" w:rsidRDefault="005B3D50" w:rsidP="001F3ED8">
            <w:pPr>
              <w:spacing w:before="100" w:beforeAutospacing="1" w:after="100" w:afterAutospacing="1"/>
              <w:rPr>
                <w:rFonts w:ascii="Times New Roman" w:eastAsia="Times New Roman" w:hAnsi="Times New Roman" w:cs="Times New Roman"/>
                <w:color w:val="000000"/>
                <w:sz w:val="20"/>
                <w:szCs w:val="20"/>
              </w:rPr>
            </w:pPr>
          </w:p>
        </w:tc>
        <w:tc>
          <w:tcPr>
            <w:tcW w:w="4050" w:type="dxa"/>
            <w:vAlign w:val="center"/>
          </w:tcPr>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 started the class on time and did not allow disruption to the flow of learning if a few students arrived after the start of class.</w:t>
            </w:r>
          </w:p>
        </w:tc>
        <w:tc>
          <w:tcPr>
            <w:tcW w:w="4230" w:type="dxa"/>
            <w:vAlign w:val="center"/>
          </w:tcPr>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 may not have started the class on time and</w:t>
            </w:r>
            <w:r w:rsidR="00E8353D">
              <w:rPr>
                <w:rFonts w:ascii="Times New Roman" w:eastAsia="Times New Roman" w:hAnsi="Times New Roman" w:cs="Times New Roman"/>
                <w:color w:val="000000" w:themeColor="text1"/>
                <w:sz w:val="20"/>
                <w:szCs w:val="20"/>
              </w:rPr>
              <w:t>/or</w:t>
            </w:r>
            <w:r w:rsidRPr="00B01F92">
              <w:rPr>
                <w:rFonts w:ascii="Times New Roman" w:eastAsia="Times New Roman" w:hAnsi="Times New Roman" w:cs="Times New Roman"/>
                <w:color w:val="000000" w:themeColor="text1"/>
                <w:sz w:val="20"/>
                <w:szCs w:val="20"/>
              </w:rPr>
              <w:t xml:space="preserve"> </w:t>
            </w:r>
            <w:r w:rsidR="00E8353D">
              <w:rPr>
                <w:rFonts w:ascii="Times New Roman" w:eastAsia="Times New Roman" w:hAnsi="Times New Roman" w:cs="Times New Roman"/>
                <w:color w:val="000000" w:themeColor="text1"/>
                <w:sz w:val="20"/>
                <w:szCs w:val="20"/>
              </w:rPr>
              <w:t>late-arriving students were somewhat disruptive of the flow of learning.</w:t>
            </w:r>
          </w:p>
        </w:tc>
        <w:tc>
          <w:tcPr>
            <w:tcW w:w="4140" w:type="dxa"/>
            <w:vAlign w:val="center"/>
          </w:tcPr>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 may have been late and/or it was apparent that more than a few students were in the habit of arriving late, causing disruption to the flow of learning.</w:t>
            </w:r>
          </w:p>
        </w:tc>
      </w:tr>
      <w:tr w:rsidR="005B3D50" w:rsidTr="00C52E5D">
        <w:trPr>
          <w:trHeight w:val="1943"/>
        </w:trPr>
        <w:tc>
          <w:tcPr>
            <w:tcW w:w="2178" w:type="dxa"/>
            <w:vMerge/>
          </w:tcPr>
          <w:p w:rsidR="005B3D50" w:rsidRPr="00B01F92" w:rsidRDefault="005B3D50" w:rsidP="001F3ED8">
            <w:pPr>
              <w:spacing w:before="100" w:beforeAutospacing="1" w:after="100" w:afterAutospacing="1"/>
              <w:rPr>
                <w:rFonts w:ascii="Times New Roman" w:eastAsia="Times New Roman" w:hAnsi="Times New Roman" w:cs="Times New Roman"/>
                <w:color w:val="000000"/>
                <w:sz w:val="20"/>
                <w:szCs w:val="20"/>
              </w:rPr>
            </w:pPr>
          </w:p>
        </w:tc>
        <w:tc>
          <w:tcPr>
            <w:tcW w:w="4050" w:type="dxa"/>
            <w:vAlign w:val="center"/>
          </w:tcPr>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 maintained adequate control of the classroom environment and monitored students’ activities and class discussions</w:t>
            </w:r>
            <w:r>
              <w:rPr>
                <w:rFonts w:ascii="Times New Roman" w:eastAsia="Times New Roman" w:hAnsi="Times New Roman" w:cs="Times New Roman"/>
                <w:color w:val="000000" w:themeColor="text1"/>
                <w:sz w:val="20"/>
                <w:szCs w:val="20"/>
              </w:rPr>
              <w:t xml:space="preserve"> </w:t>
            </w:r>
            <w:r w:rsidRPr="00DE0483">
              <w:rPr>
                <w:rFonts w:ascii="Times New Roman" w:eastAsia="Times New Roman" w:hAnsi="Times New Roman" w:cs="Times New Roman"/>
                <w:color w:val="000000" w:themeColor="text1"/>
                <w:sz w:val="20"/>
                <w:szCs w:val="20"/>
              </w:rPr>
              <w:t>effectively.</w:t>
            </w:r>
            <w:r w:rsidRPr="00B01F92">
              <w:rPr>
                <w:rFonts w:ascii="Times New Roman" w:eastAsia="Times New Roman" w:hAnsi="Times New Roman" w:cs="Times New Roman"/>
                <w:color w:val="000000" w:themeColor="text1"/>
                <w:sz w:val="20"/>
                <w:szCs w:val="20"/>
              </w:rPr>
              <w:t xml:space="preserve"> The students were prepared for class and were kept on task</w:t>
            </w:r>
            <w:r w:rsidR="00DE0483">
              <w:rPr>
                <w:rFonts w:ascii="Times New Roman" w:eastAsia="Times New Roman" w:hAnsi="Times New Roman" w:cs="Times New Roman"/>
                <w:color w:val="000000" w:themeColor="text1"/>
                <w:sz w:val="20"/>
                <w:szCs w:val="20"/>
              </w:rPr>
              <w:t xml:space="preserve"> most of the time</w:t>
            </w:r>
            <w:r w:rsidRPr="00B01F92">
              <w:rPr>
                <w:rFonts w:ascii="Times New Roman" w:eastAsia="Times New Roman" w:hAnsi="Times New Roman" w:cs="Times New Roman"/>
                <w:color w:val="000000" w:themeColor="text1"/>
                <w:sz w:val="20"/>
                <w:szCs w:val="20"/>
              </w:rPr>
              <w:t>.</w:t>
            </w:r>
          </w:p>
        </w:tc>
        <w:tc>
          <w:tcPr>
            <w:tcW w:w="4230" w:type="dxa"/>
            <w:vAlign w:val="center"/>
          </w:tcPr>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 xml:space="preserve">Instructor controlled the class too much so as to be stifling or not enough so as to appear too lax. Some students may not have been prepared for class activities. The instructor </w:t>
            </w:r>
            <w:r w:rsidR="00E8353D">
              <w:rPr>
                <w:rFonts w:ascii="Times New Roman" w:eastAsia="Times New Roman" w:hAnsi="Times New Roman" w:cs="Times New Roman"/>
                <w:color w:val="000000" w:themeColor="text1"/>
                <w:sz w:val="20"/>
                <w:szCs w:val="20"/>
              </w:rPr>
              <w:t xml:space="preserve">did not </w:t>
            </w:r>
            <w:r w:rsidRPr="00B01F92">
              <w:rPr>
                <w:rFonts w:ascii="Times New Roman" w:eastAsia="Times New Roman" w:hAnsi="Times New Roman" w:cs="Times New Roman"/>
                <w:color w:val="000000" w:themeColor="text1"/>
                <w:sz w:val="20"/>
                <w:szCs w:val="20"/>
              </w:rPr>
              <w:t>keep all students on task.</w:t>
            </w:r>
          </w:p>
        </w:tc>
        <w:tc>
          <w:tcPr>
            <w:tcW w:w="4140" w:type="dxa"/>
            <w:vAlign w:val="center"/>
          </w:tcPr>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Instructor’s lack of control of the classroom environment and/or student activities produced a sense of chaos that did not support the purpose of the course. The instructor failed to keep students on task.</w:t>
            </w:r>
          </w:p>
        </w:tc>
      </w:tr>
      <w:tr w:rsidR="005B3D50" w:rsidTr="00C52E5D">
        <w:trPr>
          <w:trHeight w:val="3419"/>
        </w:trPr>
        <w:tc>
          <w:tcPr>
            <w:tcW w:w="2178" w:type="dxa"/>
            <w:vMerge/>
          </w:tcPr>
          <w:p w:rsidR="005B3D50" w:rsidRPr="00B01F92" w:rsidRDefault="005B3D50" w:rsidP="001F3ED8">
            <w:pPr>
              <w:spacing w:before="100" w:beforeAutospacing="1" w:after="100" w:afterAutospacing="1"/>
              <w:rPr>
                <w:rFonts w:ascii="Times New Roman" w:eastAsia="Times New Roman" w:hAnsi="Times New Roman" w:cs="Times New Roman"/>
                <w:color w:val="000000"/>
                <w:sz w:val="20"/>
                <w:szCs w:val="20"/>
              </w:rPr>
            </w:pPr>
          </w:p>
        </w:tc>
        <w:tc>
          <w:tcPr>
            <w:tcW w:w="4050" w:type="dxa"/>
            <w:vAlign w:val="center"/>
          </w:tcPr>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 includes many</w:t>
            </w:r>
            <w:r>
              <w:rPr>
                <w:rFonts w:ascii="Times New Roman" w:eastAsia="Times New Roman" w:hAnsi="Times New Roman" w:cs="Times New Roman"/>
                <w:color w:val="000000" w:themeColor="text1"/>
                <w:sz w:val="20"/>
                <w:szCs w:val="20"/>
              </w:rPr>
              <w:t>/</w:t>
            </w:r>
            <w:r w:rsidRPr="006203BF">
              <w:rPr>
                <w:rFonts w:ascii="Times New Roman" w:eastAsia="Times New Roman" w:hAnsi="Times New Roman" w:cs="Times New Roman"/>
                <w:color w:val="000000" w:themeColor="text1"/>
                <w:sz w:val="20"/>
                <w:szCs w:val="20"/>
                <w:u w:val="single"/>
              </w:rPr>
              <w:t>most</w:t>
            </w:r>
            <w:r>
              <w:rPr>
                <w:rFonts w:ascii="Times New Roman" w:eastAsia="Times New Roman" w:hAnsi="Times New Roman" w:cs="Times New Roman"/>
                <w:color w:val="000000" w:themeColor="text1"/>
                <w:sz w:val="20"/>
                <w:szCs w:val="20"/>
              </w:rPr>
              <w:t xml:space="preserve"> </w:t>
            </w:r>
            <w:r w:rsidRPr="00B01F92">
              <w:rPr>
                <w:rFonts w:ascii="Times New Roman" w:eastAsia="Times New Roman" w:hAnsi="Times New Roman" w:cs="Times New Roman"/>
                <w:color w:val="000000" w:themeColor="text1"/>
                <w:sz w:val="20"/>
                <w:szCs w:val="20"/>
              </w:rPr>
              <w:t>students in class discussions</w:t>
            </w:r>
            <w:r>
              <w:rPr>
                <w:rFonts w:ascii="Times New Roman" w:eastAsia="Times New Roman" w:hAnsi="Times New Roman" w:cs="Times New Roman"/>
                <w:color w:val="000000" w:themeColor="text1"/>
                <w:sz w:val="20"/>
                <w:szCs w:val="20"/>
              </w:rPr>
              <w:t>,</w:t>
            </w:r>
            <w:r w:rsidRPr="00B01F92">
              <w:rPr>
                <w:rFonts w:ascii="Times New Roman" w:eastAsia="Times New Roman" w:hAnsi="Times New Roman" w:cs="Times New Roman"/>
                <w:color w:val="000000" w:themeColor="text1"/>
                <w:sz w:val="20"/>
                <w:szCs w:val="20"/>
              </w:rPr>
              <w:t xml:space="preserve"> avoiding dominance by a small minority of students.</w:t>
            </w:r>
          </w:p>
          <w:p w:rsidR="005B3D50" w:rsidRDefault="005B3D50" w:rsidP="00C52E5D">
            <w:pPr>
              <w:ind w:left="120" w:right="120"/>
              <w:rPr>
                <w:rFonts w:ascii="Times New Roman" w:eastAsia="Times New Roman" w:hAnsi="Times New Roman" w:cs="Times New Roman"/>
                <w:color w:val="000000" w:themeColor="text1"/>
                <w:sz w:val="20"/>
                <w:szCs w:val="20"/>
              </w:rPr>
            </w:pPr>
          </w:p>
          <w:p w:rsidR="005B3D50" w:rsidRPr="00E8353D" w:rsidRDefault="005B3D50" w:rsidP="00C52E5D">
            <w:pPr>
              <w:ind w:left="120" w:right="120"/>
              <w:rPr>
                <w:rFonts w:ascii="Times New Roman" w:eastAsia="Times New Roman" w:hAnsi="Times New Roman" w:cs="Times New Roman"/>
                <w:color w:val="000000" w:themeColor="text1"/>
                <w:sz w:val="20"/>
                <w:szCs w:val="20"/>
              </w:rPr>
            </w:pPr>
            <w:r w:rsidRPr="00E8353D">
              <w:rPr>
                <w:rFonts w:ascii="Times New Roman" w:eastAsia="Times New Roman" w:hAnsi="Times New Roman" w:cs="Times New Roman"/>
                <w:color w:val="000000" w:themeColor="text1"/>
                <w:sz w:val="20"/>
                <w:szCs w:val="20"/>
              </w:rPr>
              <w:t xml:space="preserve">Instructor regularly monitors whether students understand the material presented </w:t>
            </w:r>
            <w:r w:rsidRPr="00E8353D">
              <w:rPr>
                <w:rFonts w:ascii="Times New Roman" w:hAnsi="Times New Roman" w:cs="Times New Roman"/>
                <w:color w:val="000000" w:themeColor="text1"/>
                <w:sz w:val="20"/>
                <w:szCs w:val="20"/>
              </w:rPr>
              <w:t>and provides abundant opportunities for questions, feedback and adequate instructor responses</w:t>
            </w:r>
            <w:r w:rsidRPr="00E8353D">
              <w:rPr>
                <w:rFonts w:ascii="Times New Roman" w:eastAsia="Times New Roman" w:hAnsi="Times New Roman" w:cs="Times New Roman"/>
                <w:color w:val="000000" w:themeColor="text1"/>
                <w:sz w:val="20"/>
                <w:szCs w:val="20"/>
              </w:rPr>
              <w:t>.</w:t>
            </w:r>
          </w:p>
          <w:p w:rsidR="005B3D50" w:rsidRPr="00B01F92" w:rsidRDefault="005B3D50" w:rsidP="00C52E5D">
            <w:pPr>
              <w:ind w:left="120" w:right="120"/>
              <w:rPr>
                <w:rFonts w:ascii="Times New Roman" w:eastAsia="Times New Roman" w:hAnsi="Times New Roman" w:cs="Times New Roman"/>
                <w:color w:val="000000" w:themeColor="text1"/>
                <w:sz w:val="20"/>
                <w:szCs w:val="20"/>
              </w:rPr>
            </w:pPr>
          </w:p>
          <w:p w:rsidR="00E8353D" w:rsidRPr="00B01F92" w:rsidRDefault="005B3D50" w:rsidP="00C52E5D">
            <w:pPr>
              <w:spacing w:after="100" w:afterAutospacing="1"/>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 xml:space="preserve">Positive and respectful behavior of instructor and students contributed to a </w:t>
            </w:r>
            <w:r w:rsidR="00E8353D">
              <w:rPr>
                <w:rFonts w:ascii="Times New Roman" w:eastAsia="Times New Roman" w:hAnsi="Times New Roman" w:cs="Times New Roman"/>
                <w:color w:val="000000" w:themeColor="text1"/>
                <w:sz w:val="20"/>
                <w:szCs w:val="20"/>
              </w:rPr>
              <w:t xml:space="preserve">productive and </w:t>
            </w:r>
            <w:r w:rsidRPr="00B01F92">
              <w:rPr>
                <w:rFonts w:ascii="Times New Roman" w:eastAsia="Times New Roman" w:hAnsi="Times New Roman" w:cs="Times New Roman"/>
                <w:color w:val="000000" w:themeColor="text1"/>
                <w:sz w:val="20"/>
                <w:szCs w:val="20"/>
              </w:rPr>
              <w:t>well</w:t>
            </w:r>
            <w:r w:rsidR="00E8353D">
              <w:rPr>
                <w:rFonts w:ascii="Times New Roman" w:eastAsia="Times New Roman" w:hAnsi="Times New Roman" w:cs="Times New Roman"/>
                <w:color w:val="000000" w:themeColor="text1"/>
                <w:sz w:val="20"/>
                <w:szCs w:val="20"/>
              </w:rPr>
              <w:t>-</w:t>
            </w:r>
            <w:r w:rsidRPr="00B01F92">
              <w:rPr>
                <w:rFonts w:ascii="Times New Roman" w:eastAsia="Times New Roman" w:hAnsi="Times New Roman" w:cs="Times New Roman"/>
                <w:color w:val="000000" w:themeColor="text1"/>
                <w:sz w:val="20"/>
                <w:szCs w:val="20"/>
              </w:rPr>
              <w:t>managed learning environment.</w:t>
            </w:r>
          </w:p>
        </w:tc>
        <w:tc>
          <w:tcPr>
            <w:tcW w:w="4230" w:type="dxa"/>
            <w:vAlign w:val="center"/>
          </w:tcPr>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 tends to call on just a few students during discussions and/or a few students tend to dominate.</w:t>
            </w:r>
          </w:p>
          <w:p w:rsidR="005B3D50" w:rsidRPr="00B01F92" w:rsidRDefault="005B3D50" w:rsidP="00C52E5D">
            <w:pPr>
              <w:ind w:left="120" w:right="120"/>
              <w:rPr>
                <w:rFonts w:ascii="Times New Roman" w:eastAsia="Times New Roman" w:hAnsi="Times New Roman" w:cs="Times New Roman"/>
                <w:color w:val="000000" w:themeColor="text1"/>
                <w:sz w:val="20"/>
                <w:szCs w:val="20"/>
              </w:rPr>
            </w:pPr>
          </w:p>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 needs to monitor more frequently whether students understand the material and may need to provide more opportunity for questions, feedback and adequate instructor responses.</w:t>
            </w:r>
          </w:p>
          <w:p w:rsidR="005B3D50" w:rsidRPr="00B01F92" w:rsidRDefault="005B3D50" w:rsidP="00C52E5D">
            <w:pPr>
              <w:ind w:left="120" w:right="120"/>
              <w:rPr>
                <w:rFonts w:ascii="Times New Roman" w:eastAsia="Times New Roman" w:hAnsi="Times New Roman" w:cs="Times New Roman"/>
                <w:color w:val="000000" w:themeColor="text1"/>
                <w:sz w:val="20"/>
                <w:szCs w:val="20"/>
              </w:rPr>
            </w:pPr>
          </w:p>
          <w:p w:rsidR="005B3D50" w:rsidRPr="00B01F92" w:rsidRDefault="005B3D50" w:rsidP="00C52E5D">
            <w:pPr>
              <w:spacing w:after="100" w:afterAutospacing="1"/>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The learning environment was not always well managed with respect to student and instructor behavior. It may not be clear to students what the expectations are in this regard.</w:t>
            </w:r>
          </w:p>
        </w:tc>
        <w:tc>
          <w:tcPr>
            <w:tcW w:w="4140" w:type="dxa"/>
            <w:vAlign w:val="center"/>
          </w:tcPr>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There was little effort to include students in discussion.</w:t>
            </w:r>
          </w:p>
          <w:p w:rsidR="005B3D50" w:rsidRPr="00B01F92" w:rsidRDefault="005B3D50" w:rsidP="00C52E5D">
            <w:pPr>
              <w:ind w:left="120" w:right="120"/>
              <w:rPr>
                <w:rFonts w:ascii="Times New Roman" w:eastAsia="Times New Roman" w:hAnsi="Times New Roman" w:cs="Times New Roman"/>
                <w:color w:val="000000" w:themeColor="text1"/>
                <w:sz w:val="20"/>
                <w:szCs w:val="20"/>
              </w:rPr>
            </w:pPr>
          </w:p>
          <w:p w:rsidR="005B3D50" w:rsidRPr="00B01F92" w:rsidRDefault="005B3D50" w:rsidP="00C52E5D">
            <w:pPr>
              <w:ind w:left="120" w:right="120"/>
              <w:rPr>
                <w:rFonts w:ascii="Times New Roman" w:eastAsia="Times New Roman" w:hAnsi="Times New Roman" w:cs="Times New Roman"/>
                <w:color w:val="000000" w:themeColor="text1"/>
                <w:sz w:val="20"/>
                <w:szCs w:val="20"/>
              </w:rPr>
            </w:pPr>
          </w:p>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There was no attempt to monitor students’ understanding of the material.</w:t>
            </w:r>
          </w:p>
          <w:p w:rsidR="005B3D50" w:rsidRPr="00B01F92" w:rsidRDefault="005B3D50" w:rsidP="00C52E5D">
            <w:pPr>
              <w:ind w:left="120" w:right="120"/>
              <w:rPr>
                <w:rFonts w:ascii="Times New Roman" w:eastAsia="Times New Roman" w:hAnsi="Times New Roman" w:cs="Times New Roman"/>
                <w:color w:val="000000" w:themeColor="text1"/>
                <w:sz w:val="20"/>
                <w:szCs w:val="20"/>
              </w:rPr>
            </w:pPr>
          </w:p>
          <w:p w:rsidR="005B3D50" w:rsidRPr="00B01F92" w:rsidRDefault="005B3D50" w:rsidP="00C52E5D">
            <w:pPr>
              <w:ind w:left="120" w:right="120"/>
              <w:rPr>
                <w:rFonts w:ascii="Times New Roman" w:eastAsia="Times New Roman" w:hAnsi="Times New Roman" w:cs="Times New Roman"/>
                <w:color w:val="000000" w:themeColor="text1"/>
                <w:sz w:val="20"/>
                <w:szCs w:val="20"/>
              </w:rPr>
            </w:pPr>
          </w:p>
          <w:p w:rsidR="005B3D50" w:rsidRPr="00B01F92" w:rsidRDefault="005B3D50" w:rsidP="00C52E5D">
            <w:pPr>
              <w:ind w:left="120" w:right="120"/>
              <w:rPr>
                <w:rFonts w:ascii="Times New Roman" w:eastAsia="Times New Roman" w:hAnsi="Times New Roman" w:cs="Times New Roman"/>
                <w:color w:val="000000" w:themeColor="text1"/>
                <w:sz w:val="20"/>
                <w:szCs w:val="20"/>
              </w:rPr>
            </w:pPr>
          </w:p>
          <w:p w:rsidR="005B3D50" w:rsidRPr="00B01F92" w:rsidRDefault="005B3D50" w:rsidP="00C52E5D">
            <w:pPr>
              <w:ind w:left="120" w:right="120"/>
              <w:rPr>
                <w:rFonts w:ascii="Times New Roman" w:eastAsia="Times New Roman" w:hAnsi="Times New Roman" w:cs="Times New Roman"/>
                <w:color w:val="000000" w:themeColor="text1"/>
                <w:sz w:val="20"/>
                <w:szCs w:val="20"/>
              </w:rPr>
            </w:pPr>
          </w:p>
          <w:p w:rsidR="005B3D50" w:rsidRPr="00B01F92" w:rsidRDefault="005B3D50" w:rsidP="00C52E5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Some of the students’ and/or instructor’s behavior was at times inappropriate, disruptive and/or disrespectful.</w:t>
            </w:r>
          </w:p>
          <w:p w:rsidR="005B3D50" w:rsidRPr="00B01F92" w:rsidRDefault="005B3D50" w:rsidP="00C52E5D">
            <w:pPr>
              <w:ind w:left="120" w:right="120"/>
              <w:rPr>
                <w:rFonts w:ascii="Times New Roman" w:eastAsia="Times New Roman" w:hAnsi="Times New Roman" w:cs="Times New Roman"/>
                <w:color w:val="000000" w:themeColor="text1"/>
                <w:sz w:val="20"/>
                <w:szCs w:val="20"/>
              </w:rPr>
            </w:pPr>
          </w:p>
        </w:tc>
      </w:tr>
      <w:tr w:rsidR="005B3D50" w:rsidTr="00E8353D">
        <w:trPr>
          <w:trHeight w:val="737"/>
        </w:trPr>
        <w:tc>
          <w:tcPr>
            <w:tcW w:w="2178" w:type="dxa"/>
            <w:vMerge/>
          </w:tcPr>
          <w:p w:rsidR="005B3D50" w:rsidRPr="00B01F92" w:rsidRDefault="005B3D50" w:rsidP="001F3ED8">
            <w:pPr>
              <w:spacing w:before="100" w:beforeAutospacing="1" w:after="100" w:afterAutospacing="1"/>
              <w:rPr>
                <w:rFonts w:ascii="Times New Roman" w:eastAsia="Times New Roman" w:hAnsi="Times New Roman" w:cs="Times New Roman"/>
                <w:color w:val="000000"/>
                <w:sz w:val="20"/>
                <w:szCs w:val="20"/>
              </w:rPr>
            </w:pPr>
          </w:p>
        </w:tc>
        <w:tc>
          <w:tcPr>
            <w:tcW w:w="4050" w:type="dxa"/>
            <w:vAlign w:val="center"/>
          </w:tcPr>
          <w:p w:rsidR="005B3D50" w:rsidRPr="00085DDF" w:rsidRDefault="005B3D50" w:rsidP="00E8353D">
            <w:pPr>
              <w:ind w:left="120" w:right="120"/>
              <w:rPr>
                <w:rFonts w:ascii="Times New Roman" w:eastAsia="Times New Roman" w:hAnsi="Times New Roman" w:cs="Times New Roman"/>
                <w:color w:val="000000" w:themeColor="text1"/>
                <w:sz w:val="20"/>
                <w:szCs w:val="20"/>
              </w:rPr>
            </w:pPr>
            <w:r w:rsidRPr="00085DDF">
              <w:rPr>
                <w:rFonts w:ascii="Times New Roman" w:eastAsia="Times New Roman" w:hAnsi="Times New Roman" w:cs="Times New Roman"/>
                <w:color w:val="000000" w:themeColor="text1"/>
                <w:sz w:val="20"/>
                <w:szCs w:val="20"/>
              </w:rPr>
              <w:t xml:space="preserve">Technology, if used, was set up in advance, was current, and was competently used. </w:t>
            </w:r>
          </w:p>
        </w:tc>
        <w:tc>
          <w:tcPr>
            <w:tcW w:w="4230" w:type="dxa"/>
            <w:vAlign w:val="center"/>
          </w:tcPr>
          <w:p w:rsidR="005B3D50" w:rsidRPr="00B01F92" w:rsidRDefault="00085DDF" w:rsidP="00E8353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Technology, if used, may not have been used competently.</w:t>
            </w:r>
          </w:p>
        </w:tc>
        <w:tc>
          <w:tcPr>
            <w:tcW w:w="4140" w:type="dxa"/>
            <w:vAlign w:val="center"/>
          </w:tcPr>
          <w:p w:rsidR="005B3D50" w:rsidRPr="00B01F92" w:rsidRDefault="005B3D50" w:rsidP="00E8353D">
            <w:pPr>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Technology, if used, may not have been used competently.</w:t>
            </w:r>
          </w:p>
        </w:tc>
      </w:tr>
      <w:tr w:rsidR="005B3D50" w:rsidTr="00E8353D">
        <w:trPr>
          <w:trHeight w:val="1250"/>
        </w:trPr>
        <w:tc>
          <w:tcPr>
            <w:tcW w:w="2178" w:type="dxa"/>
            <w:vAlign w:val="center"/>
          </w:tcPr>
          <w:p w:rsidR="005B3D50" w:rsidRPr="00B01F92" w:rsidRDefault="005B3D50" w:rsidP="005B3D50">
            <w:pPr>
              <w:spacing w:before="100" w:beforeAutospacing="1" w:after="100" w:afterAutospacing="1"/>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t>Other factors to consider</w:t>
            </w:r>
            <w:r w:rsidR="00C52E5D">
              <w:rPr>
                <w:rFonts w:ascii="Times New Roman" w:eastAsia="Times New Roman" w:hAnsi="Times New Roman" w:cs="Times New Roman"/>
                <w:b/>
                <w:bCs/>
                <w:color w:val="000000" w:themeColor="text1"/>
                <w:sz w:val="20"/>
                <w:szCs w:val="20"/>
              </w:rPr>
              <w:t>:</w:t>
            </w:r>
          </w:p>
        </w:tc>
        <w:tc>
          <w:tcPr>
            <w:tcW w:w="12420" w:type="dxa"/>
            <w:gridSpan w:val="3"/>
            <w:vAlign w:val="center"/>
          </w:tcPr>
          <w:p w:rsidR="00E8353D" w:rsidRDefault="005B3D50" w:rsidP="00085DDF">
            <w:pPr>
              <w:pStyle w:val="ListParagraph"/>
              <w:numPr>
                <w:ilvl w:val="0"/>
                <w:numId w:val="12"/>
              </w:numPr>
              <w:spacing w:after="0"/>
              <w:ind w:right="120"/>
              <w:rPr>
                <w:color w:val="000000" w:themeColor="text1"/>
                <w:sz w:val="20"/>
                <w:szCs w:val="20"/>
              </w:rPr>
            </w:pPr>
            <w:r w:rsidRPr="005B3D50">
              <w:rPr>
                <w:color w:val="000000" w:themeColor="text1"/>
                <w:sz w:val="20"/>
                <w:szCs w:val="20"/>
              </w:rPr>
              <w:t xml:space="preserve">Instructor was in control of all activities conducted in class and monitored students’ activities and discussions very effectively. </w:t>
            </w:r>
          </w:p>
          <w:p w:rsidR="005B3D50" w:rsidRPr="00E8353D" w:rsidRDefault="005B3D50" w:rsidP="00E8353D">
            <w:pPr>
              <w:pStyle w:val="ListParagraph"/>
              <w:numPr>
                <w:ilvl w:val="0"/>
                <w:numId w:val="12"/>
              </w:numPr>
              <w:spacing w:after="0"/>
              <w:ind w:right="120"/>
              <w:rPr>
                <w:color w:val="000000" w:themeColor="text1"/>
                <w:sz w:val="20"/>
                <w:szCs w:val="20"/>
              </w:rPr>
            </w:pPr>
            <w:r w:rsidRPr="005B3D50">
              <w:rPr>
                <w:color w:val="000000" w:themeColor="text1"/>
                <w:sz w:val="20"/>
                <w:szCs w:val="20"/>
              </w:rPr>
              <w:t>Students were well prepared for class activities and were kept on task at all times.</w:t>
            </w:r>
          </w:p>
        </w:tc>
      </w:tr>
    </w:tbl>
    <w:p w:rsidR="00D13D42" w:rsidRDefault="00D13D42" w:rsidP="00182494">
      <w:pPr>
        <w:spacing w:before="100" w:beforeAutospacing="1" w:after="0" w:line="240" w:lineRule="auto"/>
        <w:rPr>
          <w:rFonts w:ascii="Times New Roman" w:eastAsia="Times New Roman" w:hAnsi="Times New Roman" w:cs="Times New Roman"/>
          <w:color w:val="000000"/>
          <w:sz w:val="18"/>
          <w:szCs w:val="18"/>
        </w:rPr>
      </w:pPr>
    </w:p>
    <w:p w:rsidR="00D13D42" w:rsidRDefault="00D13D42">
      <w:pP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br w:type="page"/>
      </w:r>
    </w:p>
    <w:p w:rsidR="0066367A" w:rsidRDefault="0066367A" w:rsidP="00182494">
      <w:pPr>
        <w:spacing w:before="100" w:beforeAutospacing="1" w:after="0" w:line="240" w:lineRule="auto"/>
        <w:rPr>
          <w:rFonts w:ascii="Times New Roman" w:eastAsia="Times New Roman" w:hAnsi="Times New Roman" w:cs="Times New Roman"/>
          <w:color w:val="000000"/>
          <w:sz w:val="18"/>
          <w:szCs w:val="18"/>
        </w:rPr>
      </w:pPr>
    </w:p>
    <w:tbl>
      <w:tblPr>
        <w:tblW w:w="4963"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4A0" w:firstRow="1" w:lastRow="0" w:firstColumn="1" w:lastColumn="0" w:noHBand="0" w:noVBand="1"/>
      </w:tblPr>
      <w:tblGrid>
        <w:gridCol w:w="2179"/>
        <w:gridCol w:w="4950"/>
        <w:gridCol w:w="3688"/>
        <w:gridCol w:w="3691"/>
      </w:tblGrid>
      <w:tr w:rsidR="00C52E5D" w:rsidRPr="007A65FA" w:rsidTr="00800C5F">
        <w:trPr>
          <w:trHeight w:val="60"/>
        </w:trPr>
        <w:tc>
          <w:tcPr>
            <w:tcW w:w="7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C52E5D">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t>Criterion</w:t>
            </w:r>
          </w:p>
        </w:tc>
        <w:tc>
          <w:tcPr>
            <w:tcW w:w="17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085DDF">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Satisfactory (3)</w:t>
            </w:r>
          </w:p>
        </w:tc>
        <w:tc>
          <w:tcPr>
            <w:tcW w:w="127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085DDF">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Satisfactory/Minor Improvement Needed (2) </w:t>
            </w:r>
          </w:p>
        </w:tc>
        <w:tc>
          <w:tcPr>
            <w:tcW w:w="12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085DDF">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Improvement Needed </w:t>
            </w:r>
            <w:r w:rsidRPr="007A65FA">
              <w:rPr>
                <w:rFonts w:ascii="Times New Roman" w:hAnsi="Times New Roman" w:cs="Times New Roman"/>
                <w:sz w:val="20"/>
                <w:szCs w:val="20"/>
              </w:rPr>
              <w:t>(follow-up evaluation required)</w:t>
            </w:r>
            <w:r w:rsidRPr="007A65FA">
              <w:rPr>
                <w:rFonts w:ascii="Times New Roman" w:eastAsia="Times New Roman" w:hAnsi="Times New Roman" w:cs="Times New Roman"/>
                <w:b/>
                <w:bCs/>
                <w:color w:val="000000" w:themeColor="text1"/>
                <w:sz w:val="20"/>
                <w:szCs w:val="20"/>
              </w:rPr>
              <w:t xml:space="preserve"> (1)</w:t>
            </w:r>
          </w:p>
        </w:tc>
      </w:tr>
      <w:tr w:rsidR="00085DDF" w:rsidRPr="001F3ED8" w:rsidTr="00C52E5D">
        <w:trPr>
          <w:trHeight w:val="1034"/>
        </w:trPr>
        <w:tc>
          <w:tcPr>
            <w:tcW w:w="751" w:type="pct"/>
            <w:vMerge w:val="restart"/>
            <w:tcBorders>
              <w:top w:val="single" w:sz="4" w:space="0" w:color="000000" w:themeColor="text1"/>
              <w:left w:val="single" w:sz="4" w:space="0" w:color="000000" w:themeColor="text1"/>
              <w:right w:val="single" w:sz="4" w:space="0" w:color="000000" w:themeColor="text1"/>
            </w:tcBorders>
            <w:hideMark/>
          </w:tcPr>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p>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p>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p>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p>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p>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p>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p>
          <w:p w:rsidR="00085DDF" w:rsidRPr="00B01F92" w:rsidRDefault="00085DDF" w:rsidP="002F132A">
            <w:pPr>
              <w:spacing w:after="0" w:line="240" w:lineRule="auto"/>
              <w:jc w:val="center"/>
              <w:rPr>
                <w:rFonts w:ascii="Times New Roman" w:eastAsia="Times New Roman" w:hAnsi="Times New Roman" w:cs="Times New Roman"/>
                <w:b/>
                <w:color w:val="000000"/>
                <w:sz w:val="20"/>
                <w:szCs w:val="20"/>
              </w:rPr>
            </w:pPr>
            <w:r w:rsidRPr="00B01F92">
              <w:rPr>
                <w:rFonts w:ascii="Times New Roman" w:eastAsia="Times New Roman" w:hAnsi="Times New Roman" w:cs="Times New Roman"/>
                <w:b/>
                <w:color w:val="000000"/>
                <w:sz w:val="20"/>
                <w:szCs w:val="20"/>
              </w:rPr>
              <w:t>8</w:t>
            </w:r>
          </w:p>
          <w:p w:rsidR="00085DDF" w:rsidRPr="00B01F92" w:rsidRDefault="00085DDF" w:rsidP="002F132A">
            <w:pPr>
              <w:spacing w:after="0" w:line="240" w:lineRule="auto"/>
              <w:jc w:val="center"/>
              <w:rPr>
                <w:rFonts w:ascii="Times New Roman" w:eastAsia="Times New Roman" w:hAnsi="Times New Roman" w:cs="Times New Roman"/>
                <w:b/>
                <w:color w:val="000000"/>
                <w:sz w:val="20"/>
                <w:szCs w:val="20"/>
              </w:rPr>
            </w:pPr>
          </w:p>
          <w:p w:rsidR="00085DDF" w:rsidRPr="00B01F92" w:rsidRDefault="00085DDF" w:rsidP="002F132A">
            <w:pPr>
              <w:spacing w:after="0" w:line="240" w:lineRule="auto"/>
              <w:jc w:val="center"/>
              <w:rPr>
                <w:rFonts w:ascii="Times New Roman" w:eastAsia="Times New Roman" w:hAnsi="Times New Roman" w:cs="Times New Roman"/>
                <w:b/>
                <w:color w:val="000000"/>
                <w:sz w:val="20"/>
                <w:szCs w:val="20"/>
              </w:rPr>
            </w:pPr>
            <w:r w:rsidRPr="00B01F92">
              <w:rPr>
                <w:rFonts w:ascii="Times New Roman" w:eastAsia="Times New Roman" w:hAnsi="Times New Roman" w:cs="Times New Roman"/>
                <w:b/>
                <w:color w:val="000000"/>
                <w:sz w:val="20"/>
                <w:szCs w:val="20"/>
              </w:rPr>
              <w:t>Course Syllabus:</w:t>
            </w:r>
          </w:p>
          <w:p w:rsidR="00085DDF" w:rsidRDefault="00085DDF" w:rsidP="002F132A">
            <w:pPr>
              <w:spacing w:after="0" w:line="240" w:lineRule="auto"/>
              <w:jc w:val="center"/>
              <w:rPr>
                <w:rFonts w:ascii="Times New Roman" w:eastAsia="Times New Roman" w:hAnsi="Times New Roman" w:cs="Times New Roman"/>
                <w:color w:val="000000"/>
                <w:sz w:val="20"/>
                <w:szCs w:val="20"/>
              </w:rPr>
            </w:pPr>
          </w:p>
          <w:p w:rsidR="000F13ED" w:rsidRDefault="000F13ED" w:rsidP="002F132A">
            <w:pPr>
              <w:spacing w:after="0" w:line="240" w:lineRule="auto"/>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Organized course, syllabus, and presentation to correspond to the most current Course Outline of Record (COR).</w:t>
            </w:r>
          </w:p>
          <w:p w:rsidR="000F13ED" w:rsidRPr="00B01F92" w:rsidRDefault="000F13ED" w:rsidP="002F132A">
            <w:pPr>
              <w:spacing w:after="0" w:line="240" w:lineRule="auto"/>
              <w:jc w:val="center"/>
              <w:rPr>
                <w:rFonts w:ascii="Times New Roman" w:eastAsia="Times New Roman" w:hAnsi="Times New Roman" w:cs="Times New Roman"/>
                <w:color w:val="000000"/>
                <w:sz w:val="20"/>
                <w:szCs w:val="20"/>
              </w:rPr>
            </w:pPr>
          </w:p>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3.9.1P COURSE SYLLABI</w:t>
            </w:r>
          </w:p>
          <w:p w:rsidR="00085DDF" w:rsidRPr="00B01F92" w:rsidRDefault="000F13ED" w:rsidP="002F132A">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(SRJC Policy)</w:t>
            </w:r>
          </w:p>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p>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p>
        </w:tc>
        <w:tc>
          <w:tcPr>
            <w:tcW w:w="17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085DDF" w:rsidRPr="00B01F92" w:rsidRDefault="00085DDF" w:rsidP="00C52E5D">
            <w:pPr>
              <w:spacing w:after="0"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The course syllabus is clear</w:t>
            </w:r>
            <w:r w:rsidR="00800C5F">
              <w:rPr>
                <w:rFonts w:ascii="Times New Roman" w:eastAsia="Times New Roman" w:hAnsi="Times New Roman" w:cs="Times New Roman"/>
                <w:color w:val="000000"/>
                <w:sz w:val="20"/>
                <w:szCs w:val="20"/>
              </w:rPr>
              <w:t>,</w:t>
            </w:r>
            <w:r w:rsidRPr="00B01F92">
              <w:rPr>
                <w:rFonts w:ascii="Times New Roman" w:eastAsia="Times New Roman" w:hAnsi="Times New Roman" w:cs="Times New Roman"/>
                <w:color w:val="000000"/>
                <w:sz w:val="20"/>
                <w:szCs w:val="20"/>
              </w:rPr>
              <w:t xml:space="preserve"> easy to read</w:t>
            </w:r>
            <w:r w:rsidR="00800C5F">
              <w:rPr>
                <w:rFonts w:ascii="Times New Roman" w:eastAsia="Times New Roman" w:hAnsi="Times New Roman" w:cs="Times New Roman"/>
                <w:color w:val="000000"/>
                <w:sz w:val="20"/>
                <w:szCs w:val="20"/>
              </w:rPr>
              <w:t>,</w:t>
            </w:r>
            <w:r w:rsidRPr="00B01F92">
              <w:rPr>
                <w:rFonts w:ascii="Times New Roman" w:eastAsia="Times New Roman" w:hAnsi="Times New Roman" w:cs="Times New Roman"/>
                <w:color w:val="000000"/>
                <w:sz w:val="20"/>
                <w:szCs w:val="20"/>
              </w:rPr>
              <w:t xml:space="preserve"> and </w:t>
            </w:r>
            <w:r w:rsidRPr="00800C5F">
              <w:rPr>
                <w:rFonts w:ascii="Times New Roman" w:eastAsia="Times New Roman" w:hAnsi="Times New Roman" w:cs="Times New Roman"/>
                <w:color w:val="000000"/>
                <w:sz w:val="20"/>
                <w:szCs w:val="20"/>
              </w:rPr>
              <w:t>is comprehensive</w:t>
            </w:r>
            <w:r>
              <w:rPr>
                <w:rFonts w:ascii="Times New Roman" w:eastAsia="Times New Roman" w:hAnsi="Times New Roman" w:cs="Times New Roman"/>
                <w:color w:val="000000"/>
                <w:sz w:val="20"/>
                <w:szCs w:val="20"/>
              </w:rPr>
              <w:t>.</w:t>
            </w:r>
          </w:p>
        </w:tc>
        <w:tc>
          <w:tcPr>
            <w:tcW w:w="127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085DDF" w:rsidRPr="00B01F92" w:rsidRDefault="00085DDF" w:rsidP="00C52E5D">
            <w:pPr>
              <w:spacing w:after="0"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Some information in the course syllabus may be confusing, making it somewhat difficult to understand and follow.</w:t>
            </w:r>
          </w:p>
        </w:tc>
        <w:tc>
          <w:tcPr>
            <w:tcW w:w="12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085DDF" w:rsidRPr="00B01F92" w:rsidRDefault="00085DDF" w:rsidP="00C52E5D">
            <w:pPr>
              <w:spacing w:before="100" w:beforeAutospacing="1" w:after="100" w:afterAutospacing="1"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The course syllabus is confusing and difficult for students to understand and follow.</w:t>
            </w:r>
          </w:p>
        </w:tc>
      </w:tr>
      <w:tr w:rsidR="00085DDF" w:rsidRPr="001F3ED8" w:rsidTr="00C52E5D">
        <w:trPr>
          <w:trHeight w:val="8342"/>
        </w:trPr>
        <w:tc>
          <w:tcPr>
            <w:tcW w:w="751" w:type="pct"/>
            <w:vMerge/>
            <w:tcBorders>
              <w:left w:val="single" w:sz="4" w:space="0" w:color="000000" w:themeColor="text1"/>
              <w:right w:val="single" w:sz="4" w:space="0" w:color="000000" w:themeColor="text1"/>
            </w:tcBorders>
            <w:hideMark/>
          </w:tcPr>
          <w:p w:rsidR="00085DDF" w:rsidRPr="00B01F92" w:rsidRDefault="00085DDF" w:rsidP="002F132A">
            <w:pPr>
              <w:spacing w:after="0" w:line="240" w:lineRule="auto"/>
              <w:jc w:val="center"/>
              <w:rPr>
                <w:rFonts w:ascii="Times New Roman" w:eastAsia="Times New Roman" w:hAnsi="Times New Roman" w:cs="Times New Roman"/>
                <w:color w:val="000000"/>
                <w:sz w:val="20"/>
                <w:szCs w:val="20"/>
              </w:rPr>
            </w:pPr>
          </w:p>
        </w:tc>
        <w:tc>
          <w:tcPr>
            <w:tcW w:w="17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085DDF" w:rsidRPr="00B01F92" w:rsidRDefault="00085DDF" w:rsidP="00085DDF">
            <w:pPr>
              <w:spacing w:after="0"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The course syll</w:t>
            </w:r>
            <w:r>
              <w:rPr>
                <w:rFonts w:ascii="Times New Roman" w:eastAsia="Times New Roman" w:hAnsi="Times New Roman" w:cs="Times New Roman"/>
                <w:color w:val="000000"/>
                <w:sz w:val="20"/>
                <w:szCs w:val="20"/>
              </w:rPr>
              <w:t>abus is in compliance with the C</w:t>
            </w:r>
            <w:r w:rsidRPr="00B01F92">
              <w:rPr>
                <w:rFonts w:ascii="Times New Roman" w:eastAsia="Times New Roman" w:hAnsi="Times New Roman" w:cs="Times New Roman"/>
                <w:color w:val="000000"/>
                <w:sz w:val="20"/>
                <w:szCs w:val="20"/>
              </w:rPr>
              <w:t xml:space="preserve">ourse </w:t>
            </w:r>
            <w:r>
              <w:rPr>
                <w:rFonts w:ascii="Times New Roman" w:eastAsia="Times New Roman" w:hAnsi="Times New Roman" w:cs="Times New Roman"/>
                <w:color w:val="000000"/>
                <w:sz w:val="20"/>
                <w:szCs w:val="20"/>
              </w:rPr>
              <w:t>O</w:t>
            </w:r>
            <w:r w:rsidRPr="00B01F92">
              <w:rPr>
                <w:rFonts w:ascii="Times New Roman" w:eastAsia="Times New Roman" w:hAnsi="Times New Roman" w:cs="Times New Roman"/>
                <w:color w:val="000000"/>
                <w:sz w:val="20"/>
                <w:szCs w:val="20"/>
              </w:rPr>
              <w:t xml:space="preserve">utline of </w:t>
            </w:r>
            <w:r>
              <w:rPr>
                <w:rFonts w:ascii="Times New Roman" w:eastAsia="Times New Roman" w:hAnsi="Times New Roman" w:cs="Times New Roman"/>
                <w:color w:val="000000"/>
                <w:sz w:val="20"/>
                <w:szCs w:val="20"/>
              </w:rPr>
              <w:t>R</w:t>
            </w:r>
            <w:r w:rsidRPr="00B01F92">
              <w:rPr>
                <w:rFonts w:ascii="Times New Roman" w:eastAsia="Times New Roman" w:hAnsi="Times New Roman" w:cs="Times New Roman"/>
                <w:color w:val="000000"/>
                <w:sz w:val="20"/>
                <w:szCs w:val="20"/>
              </w:rPr>
              <w:t>ecord</w:t>
            </w:r>
            <w:r>
              <w:rPr>
                <w:rFonts w:ascii="Times New Roman" w:eastAsia="Times New Roman" w:hAnsi="Times New Roman" w:cs="Times New Roman"/>
                <w:color w:val="000000"/>
                <w:sz w:val="20"/>
                <w:szCs w:val="20"/>
              </w:rPr>
              <w:t xml:space="preserve"> (COR)</w:t>
            </w:r>
            <w:r w:rsidRPr="00B01F92">
              <w:rPr>
                <w:rFonts w:ascii="Times New Roman" w:eastAsia="Times New Roman" w:hAnsi="Times New Roman" w:cs="Times New Roman"/>
                <w:color w:val="000000"/>
                <w:sz w:val="20"/>
                <w:szCs w:val="20"/>
              </w:rPr>
              <w:t xml:space="preserve"> in terms of student learning outcomes, course content, assignments, and methods of evaluation.</w:t>
            </w:r>
            <w:r w:rsidR="00800C5F">
              <w:rPr>
                <w:rFonts w:ascii="Times New Roman" w:eastAsia="Times New Roman" w:hAnsi="Times New Roman" w:cs="Times New Roman"/>
                <w:color w:val="000000"/>
                <w:sz w:val="20"/>
                <w:szCs w:val="20"/>
              </w:rPr>
              <w:t xml:space="preserve"> (AFA Contract Articles 14 and 17)</w:t>
            </w:r>
          </w:p>
          <w:p w:rsidR="00085DDF" w:rsidRDefault="00085DDF" w:rsidP="00085DDF">
            <w:pPr>
              <w:spacing w:after="0" w:line="240" w:lineRule="auto"/>
              <w:ind w:left="120" w:right="120"/>
              <w:rPr>
                <w:rFonts w:ascii="Times New Roman" w:eastAsia="Times New Roman" w:hAnsi="Times New Roman" w:cs="Times New Roman"/>
                <w:color w:val="000000"/>
                <w:sz w:val="20"/>
                <w:szCs w:val="20"/>
              </w:rPr>
            </w:pPr>
          </w:p>
          <w:p w:rsidR="00085DDF" w:rsidRPr="00A65DC6" w:rsidRDefault="00085DDF" w:rsidP="00085DDF">
            <w:pPr>
              <w:spacing w:after="0" w:line="240" w:lineRule="auto"/>
              <w:ind w:left="120" w:right="120"/>
              <w:rPr>
                <w:rFonts w:ascii="Times New Roman" w:eastAsia="Times New Roman" w:hAnsi="Times New Roman" w:cs="Times New Roman"/>
                <w:color w:val="000000"/>
                <w:sz w:val="20"/>
                <w:szCs w:val="20"/>
              </w:rPr>
            </w:pPr>
            <w:r w:rsidRPr="00A65DC6">
              <w:rPr>
                <w:rFonts w:ascii="Times New Roman" w:eastAsia="Times New Roman" w:hAnsi="Times New Roman" w:cs="Times New Roman"/>
                <w:color w:val="000000"/>
                <w:sz w:val="20"/>
                <w:szCs w:val="20"/>
              </w:rPr>
              <w:t>The course syllabus includes:</w:t>
            </w:r>
          </w:p>
          <w:p w:rsidR="00085DDF" w:rsidRPr="00A65DC6" w:rsidRDefault="00085DDF" w:rsidP="00085DDF">
            <w:pPr>
              <w:pStyle w:val="ListParagraph"/>
              <w:numPr>
                <w:ilvl w:val="0"/>
                <w:numId w:val="2"/>
              </w:numPr>
              <w:spacing w:before="0" w:beforeAutospacing="0" w:after="0" w:afterAutospacing="0"/>
              <w:ind w:left="342" w:right="120" w:hanging="180"/>
              <w:rPr>
                <w:color w:val="000000"/>
                <w:sz w:val="20"/>
                <w:szCs w:val="20"/>
              </w:rPr>
            </w:pPr>
            <w:r w:rsidRPr="00A65DC6">
              <w:rPr>
                <w:color w:val="000000"/>
                <w:sz w:val="20"/>
                <w:szCs w:val="20"/>
              </w:rPr>
              <w:t>Course description, including student learning outcomes</w:t>
            </w:r>
          </w:p>
          <w:p w:rsidR="00085DDF" w:rsidRPr="00A65DC6" w:rsidRDefault="00085DDF" w:rsidP="00085DDF">
            <w:pPr>
              <w:pStyle w:val="ListParagraph"/>
              <w:numPr>
                <w:ilvl w:val="0"/>
                <w:numId w:val="2"/>
              </w:numPr>
              <w:spacing w:before="0" w:beforeAutospacing="0" w:after="0" w:afterAutospacing="0"/>
              <w:ind w:left="342" w:right="120" w:hanging="180"/>
              <w:rPr>
                <w:color w:val="000000"/>
                <w:sz w:val="20"/>
                <w:szCs w:val="20"/>
              </w:rPr>
            </w:pPr>
            <w:r w:rsidRPr="00A65DC6">
              <w:rPr>
                <w:color w:val="000000"/>
                <w:sz w:val="20"/>
                <w:szCs w:val="20"/>
              </w:rPr>
              <w:t>Reading and lecture schedule</w:t>
            </w:r>
          </w:p>
          <w:p w:rsidR="00085DDF" w:rsidRPr="00A65DC6" w:rsidRDefault="00085DDF" w:rsidP="00085DDF">
            <w:pPr>
              <w:pStyle w:val="ListParagraph"/>
              <w:numPr>
                <w:ilvl w:val="0"/>
                <w:numId w:val="2"/>
              </w:numPr>
              <w:spacing w:before="0" w:beforeAutospacing="0" w:after="0" w:afterAutospacing="0"/>
              <w:ind w:left="342" w:right="120" w:hanging="180"/>
              <w:rPr>
                <w:color w:val="000000"/>
                <w:sz w:val="20"/>
                <w:szCs w:val="20"/>
              </w:rPr>
            </w:pPr>
            <w:r w:rsidRPr="00A65DC6">
              <w:rPr>
                <w:color w:val="000000"/>
                <w:sz w:val="20"/>
                <w:szCs w:val="20"/>
              </w:rPr>
              <w:t>An electronic link or direction to the COR</w:t>
            </w:r>
          </w:p>
          <w:p w:rsidR="00085DDF" w:rsidRPr="00A65DC6" w:rsidRDefault="00085DDF" w:rsidP="00085DDF">
            <w:pPr>
              <w:pStyle w:val="ListParagraph"/>
              <w:numPr>
                <w:ilvl w:val="0"/>
                <w:numId w:val="2"/>
              </w:numPr>
              <w:spacing w:after="0"/>
              <w:ind w:left="342" w:right="120" w:hanging="180"/>
              <w:rPr>
                <w:color w:val="000000"/>
                <w:sz w:val="20"/>
                <w:szCs w:val="20"/>
              </w:rPr>
            </w:pPr>
            <w:r w:rsidRPr="00A65DC6">
              <w:rPr>
                <w:color w:val="000000"/>
                <w:sz w:val="20"/>
                <w:szCs w:val="20"/>
              </w:rPr>
              <w:t>Office location, office hours, and instructor contact information, including an SRJC email address</w:t>
            </w:r>
          </w:p>
          <w:p w:rsidR="00085DDF" w:rsidRPr="00A65DC6" w:rsidRDefault="00085DDF" w:rsidP="00085DDF">
            <w:pPr>
              <w:pStyle w:val="ListParagraph"/>
              <w:numPr>
                <w:ilvl w:val="0"/>
                <w:numId w:val="2"/>
              </w:numPr>
              <w:spacing w:after="0"/>
              <w:ind w:left="342" w:right="120" w:hanging="180"/>
              <w:rPr>
                <w:color w:val="000000"/>
                <w:sz w:val="20"/>
                <w:szCs w:val="20"/>
              </w:rPr>
            </w:pPr>
            <w:r w:rsidRPr="00A65DC6">
              <w:rPr>
                <w:color w:val="000000"/>
                <w:sz w:val="20"/>
                <w:szCs w:val="20"/>
              </w:rPr>
              <w:t>Required texts and supplemental materials</w:t>
            </w:r>
          </w:p>
          <w:p w:rsidR="00085DDF" w:rsidRPr="00A65DC6" w:rsidRDefault="00800C5F" w:rsidP="00085DDF">
            <w:pPr>
              <w:pStyle w:val="ListParagraph"/>
              <w:numPr>
                <w:ilvl w:val="0"/>
                <w:numId w:val="2"/>
              </w:numPr>
              <w:spacing w:after="0"/>
              <w:ind w:left="342" w:right="120" w:hanging="180"/>
              <w:rPr>
                <w:color w:val="000000"/>
                <w:sz w:val="20"/>
                <w:szCs w:val="20"/>
              </w:rPr>
            </w:pPr>
            <w:r>
              <w:rPr>
                <w:color w:val="000000"/>
                <w:sz w:val="20"/>
                <w:szCs w:val="20"/>
              </w:rPr>
              <w:t>List</w:t>
            </w:r>
            <w:r w:rsidR="00085DDF" w:rsidRPr="00A65DC6">
              <w:rPr>
                <w:color w:val="000000"/>
                <w:sz w:val="20"/>
                <w:szCs w:val="20"/>
              </w:rPr>
              <w:t xml:space="preserve"> of assignments</w:t>
            </w:r>
          </w:p>
          <w:p w:rsidR="00085DDF" w:rsidRPr="00A65DC6" w:rsidRDefault="00085DDF" w:rsidP="00085DDF">
            <w:pPr>
              <w:pStyle w:val="ListParagraph"/>
              <w:numPr>
                <w:ilvl w:val="0"/>
                <w:numId w:val="2"/>
              </w:numPr>
              <w:spacing w:after="0"/>
              <w:ind w:left="342" w:right="120" w:hanging="180"/>
              <w:rPr>
                <w:color w:val="000000"/>
                <w:sz w:val="20"/>
                <w:szCs w:val="20"/>
              </w:rPr>
            </w:pPr>
            <w:r w:rsidRPr="00A65DC6">
              <w:rPr>
                <w:color w:val="000000"/>
                <w:sz w:val="20"/>
                <w:szCs w:val="20"/>
              </w:rPr>
              <w:t>Grading policy, including grading scale</w:t>
            </w:r>
          </w:p>
          <w:p w:rsidR="00085DDF" w:rsidRPr="00A65DC6" w:rsidRDefault="00085DDF" w:rsidP="00085DDF">
            <w:pPr>
              <w:pStyle w:val="ListParagraph"/>
              <w:numPr>
                <w:ilvl w:val="0"/>
                <w:numId w:val="2"/>
              </w:numPr>
              <w:spacing w:after="0"/>
              <w:ind w:left="342" w:right="120" w:hanging="180"/>
              <w:rPr>
                <w:color w:val="000000"/>
                <w:sz w:val="20"/>
                <w:szCs w:val="20"/>
              </w:rPr>
            </w:pPr>
            <w:r w:rsidRPr="00A65DC6">
              <w:rPr>
                <w:color w:val="000000"/>
                <w:sz w:val="20"/>
                <w:szCs w:val="20"/>
              </w:rPr>
              <w:t>Late work policy</w:t>
            </w:r>
          </w:p>
          <w:p w:rsidR="00085DDF" w:rsidRPr="00A65DC6" w:rsidRDefault="00085DDF" w:rsidP="00085DDF">
            <w:pPr>
              <w:pStyle w:val="ListParagraph"/>
              <w:numPr>
                <w:ilvl w:val="0"/>
                <w:numId w:val="2"/>
              </w:numPr>
              <w:spacing w:before="0" w:beforeAutospacing="0" w:after="0" w:afterAutospacing="0"/>
              <w:ind w:left="342" w:right="120" w:hanging="180"/>
              <w:rPr>
                <w:color w:val="000000"/>
                <w:sz w:val="20"/>
                <w:szCs w:val="20"/>
              </w:rPr>
            </w:pPr>
            <w:r w:rsidRPr="00A65DC6">
              <w:rPr>
                <w:color w:val="000000"/>
                <w:sz w:val="20"/>
                <w:szCs w:val="20"/>
              </w:rPr>
              <w:t>Attendance and lateness policy.</w:t>
            </w:r>
          </w:p>
          <w:p w:rsidR="00085DDF" w:rsidRPr="00A65DC6" w:rsidRDefault="00085DDF" w:rsidP="00085DDF">
            <w:pPr>
              <w:pStyle w:val="ListParagraph"/>
              <w:numPr>
                <w:ilvl w:val="0"/>
                <w:numId w:val="2"/>
              </w:numPr>
              <w:spacing w:before="0" w:beforeAutospacing="0" w:after="0" w:afterAutospacing="0"/>
              <w:ind w:left="342" w:right="120" w:hanging="180"/>
              <w:rPr>
                <w:color w:val="000000"/>
                <w:sz w:val="20"/>
                <w:szCs w:val="20"/>
              </w:rPr>
            </w:pPr>
            <w:r w:rsidRPr="00A65DC6">
              <w:rPr>
                <w:color w:val="000000"/>
                <w:sz w:val="20"/>
                <w:szCs w:val="20"/>
              </w:rPr>
              <w:t>Statement about academic integrity and consequences</w:t>
            </w:r>
          </w:p>
          <w:p w:rsidR="00085DDF" w:rsidRPr="00A65DC6" w:rsidRDefault="00085DDF" w:rsidP="00085DDF">
            <w:pPr>
              <w:pStyle w:val="ListParagraph"/>
              <w:numPr>
                <w:ilvl w:val="0"/>
                <w:numId w:val="2"/>
              </w:numPr>
              <w:spacing w:before="0" w:beforeAutospacing="0" w:after="0" w:afterAutospacing="0"/>
              <w:ind w:left="342" w:right="120" w:hanging="180"/>
              <w:rPr>
                <w:color w:val="000000"/>
                <w:sz w:val="20"/>
                <w:szCs w:val="20"/>
              </w:rPr>
            </w:pPr>
            <w:r w:rsidRPr="00A65DC6">
              <w:rPr>
                <w:color w:val="000000"/>
                <w:sz w:val="20"/>
                <w:szCs w:val="20"/>
              </w:rPr>
              <w:t>Date and time of the final exam according to the established college final exam schedule.</w:t>
            </w:r>
          </w:p>
          <w:p w:rsidR="00085DDF" w:rsidRPr="00A65DC6" w:rsidRDefault="00085DDF" w:rsidP="00085DDF">
            <w:pPr>
              <w:spacing w:after="0" w:line="240" w:lineRule="auto"/>
              <w:ind w:left="120" w:right="120"/>
              <w:rPr>
                <w:rFonts w:ascii="Times New Roman" w:eastAsia="Times New Roman" w:hAnsi="Times New Roman" w:cs="Times New Roman"/>
                <w:color w:val="000000"/>
                <w:sz w:val="20"/>
                <w:szCs w:val="20"/>
              </w:rPr>
            </w:pPr>
          </w:p>
          <w:p w:rsidR="00085DDF" w:rsidRPr="00A65DC6" w:rsidRDefault="00085DDF" w:rsidP="00085DDF">
            <w:pPr>
              <w:spacing w:after="0" w:line="240" w:lineRule="auto"/>
              <w:ind w:left="120" w:right="120"/>
              <w:rPr>
                <w:rFonts w:ascii="Times New Roman" w:eastAsia="Times New Roman" w:hAnsi="Times New Roman" w:cs="Times New Roman"/>
                <w:color w:val="000000"/>
                <w:sz w:val="20"/>
                <w:szCs w:val="20"/>
              </w:rPr>
            </w:pPr>
            <w:r w:rsidRPr="00A65DC6">
              <w:rPr>
                <w:rFonts w:ascii="Times New Roman" w:eastAsia="Times New Roman" w:hAnsi="Times New Roman" w:cs="Times New Roman"/>
                <w:color w:val="000000"/>
                <w:sz w:val="20"/>
                <w:szCs w:val="20"/>
              </w:rPr>
              <w:t xml:space="preserve">In addition, the syllabus includes many or all of the following optional best practices: </w:t>
            </w:r>
          </w:p>
          <w:p w:rsidR="00085DDF" w:rsidRPr="00A65DC6" w:rsidRDefault="00085DDF" w:rsidP="00085DDF">
            <w:pPr>
              <w:pStyle w:val="ListParagraph"/>
              <w:numPr>
                <w:ilvl w:val="0"/>
                <w:numId w:val="3"/>
              </w:numPr>
              <w:spacing w:before="0" w:beforeAutospacing="0" w:after="0"/>
              <w:ind w:left="342" w:right="120" w:hanging="180"/>
              <w:rPr>
                <w:color w:val="000000"/>
                <w:sz w:val="20"/>
                <w:szCs w:val="20"/>
              </w:rPr>
            </w:pPr>
            <w:r w:rsidRPr="00A65DC6">
              <w:rPr>
                <w:color w:val="000000"/>
                <w:sz w:val="20"/>
                <w:szCs w:val="20"/>
              </w:rPr>
              <w:t>Overview of topics</w:t>
            </w:r>
          </w:p>
          <w:p w:rsidR="00085DDF" w:rsidRPr="00A65DC6" w:rsidRDefault="00085DDF" w:rsidP="00085DDF">
            <w:pPr>
              <w:pStyle w:val="ListParagraph"/>
              <w:numPr>
                <w:ilvl w:val="0"/>
                <w:numId w:val="3"/>
              </w:numPr>
              <w:spacing w:after="0"/>
              <w:ind w:left="342" w:right="120" w:hanging="180"/>
              <w:rPr>
                <w:color w:val="000000"/>
                <w:sz w:val="20"/>
                <w:szCs w:val="20"/>
              </w:rPr>
            </w:pPr>
            <w:r w:rsidRPr="00A65DC6">
              <w:rPr>
                <w:color w:val="000000"/>
                <w:sz w:val="20"/>
                <w:szCs w:val="20"/>
              </w:rPr>
              <w:t>Calendar of assignments with language indicating that dates are tentative</w:t>
            </w:r>
          </w:p>
          <w:p w:rsidR="00085DDF" w:rsidRPr="00A65DC6" w:rsidRDefault="00085DDF" w:rsidP="00085DDF">
            <w:pPr>
              <w:pStyle w:val="ListParagraph"/>
              <w:numPr>
                <w:ilvl w:val="0"/>
                <w:numId w:val="3"/>
              </w:numPr>
              <w:spacing w:after="0"/>
              <w:ind w:left="342" w:right="120" w:hanging="180"/>
              <w:rPr>
                <w:color w:val="000000"/>
                <w:sz w:val="20"/>
                <w:szCs w:val="20"/>
              </w:rPr>
            </w:pPr>
            <w:r w:rsidRPr="00A65DC6">
              <w:rPr>
                <w:color w:val="000000"/>
                <w:sz w:val="20"/>
                <w:szCs w:val="20"/>
              </w:rPr>
              <w:t>Instructor’s pedagogical philosophy</w:t>
            </w:r>
          </w:p>
          <w:p w:rsidR="00085DDF" w:rsidRPr="00A65DC6" w:rsidRDefault="00085DDF" w:rsidP="00085DDF">
            <w:pPr>
              <w:pStyle w:val="ListParagraph"/>
              <w:numPr>
                <w:ilvl w:val="0"/>
                <w:numId w:val="3"/>
              </w:numPr>
              <w:spacing w:after="0"/>
              <w:ind w:left="342" w:right="120" w:hanging="180"/>
              <w:rPr>
                <w:color w:val="000000"/>
                <w:sz w:val="20"/>
                <w:szCs w:val="20"/>
              </w:rPr>
            </w:pPr>
            <w:r w:rsidRPr="00A65DC6">
              <w:rPr>
                <w:color w:val="000000"/>
                <w:sz w:val="20"/>
                <w:szCs w:val="20"/>
              </w:rPr>
              <w:t>Emergency preparedness information, including evacuation areas and directions about specific emergencies, such as an earthquake, fire, or live shooter.</w:t>
            </w:r>
          </w:p>
          <w:p w:rsidR="00085DDF" w:rsidRPr="00A65DC6" w:rsidRDefault="00085DDF" w:rsidP="00085DDF">
            <w:pPr>
              <w:pStyle w:val="ListParagraph"/>
              <w:numPr>
                <w:ilvl w:val="0"/>
                <w:numId w:val="3"/>
              </w:numPr>
              <w:spacing w:after="0"/>
              <w:ind w:left="342" w:right="120" w:hanging="180"/>
              <w:rPr>
                <w:color w:val="000000"/>
                <w:sz w:val="20"/>
                <w:szCs w:val="20"/>
              </w:rPr>
            </w:pPr>
            <w:r w:rsidRPr="00A65DC6">
              <w:rPr>
                <w:color w:val="000000"/>
                <w:sz w:val="20"/>
                <w:szCs w:val="20"/>
              </w:rPr>
              <w:t>Guidelines about student conduct and</w:t>
            </w:r>
            <w:r w:rsidRPr="00B40D01">
              <w:rPr>
                <w:color w:val="000000"/>
                <w:sz w:val="20"/>
                <w:szCs w:val="20"/>
                <w:u w:val="single"/>
              </w:rPr>
              <w:t xml:space="preserve"> </w:t>
            </w:r>
            <w:r w:rsidRPr="00A65DC6">
              <w:rPr>
                <w:color w:val="000000"/>
                <w:sz w:val="20"/>
                <w:szCs w:val="20"/>
              </w:rPr>
              <w:t>appropriate classroom behavior</w:t>
            </w:r>
          </w:p>
          <w:p w:rsidR="00085DDF" w:rsidRPr="00B01F92" w:rsidRDefault="00085DDF" w:rsidP="00800C5F">
            <w:pPr>
              <w:pStyle w:val="ListParagraph"/>
              <w:numPr>
                <w:ilvl w:val="0"/>
                <w:numId w:val="3"/>
              </w:numPr>
              <w:spacing w:after="0"/>
              <w:ind w:left="342" w:right="120" w:hanging="180"/>
              <w:rPr>
                <w:color w:val="000000"/>
                <w:sz w:val="20"/>
                <w:szCs w:val="20"/>
              </w:rPr>
            </w:pPr>
            <w:r w:rsidRPr="00A65DC6">
              <w:rPr>
                <w:color w:val="000000"/>
                <w:sz w:val="20"/>
                <w:szCs w:val="20"/>
              </w:rPr>
              <w:t xml:space="preserve">Information </w:t>
            </w:r>
            <w:r w:rsidR="00800C5F">
              <w:rPr>
                <w:color w:val="000000"/>
                <w:sz w:val="20"/>
                <w:szCs w:val="20"/>
              </w:rPr>
              <w:t>on</w:t>
            </w:r>
            <w:r w:rsidRPr="00A65DC6">
              <w:rPr>
                <w:color w:val="000000"/>
                <w:sz w:val="20"/>
                <w:szCs w:val="20"/>
              </w:rPr>
              <w:t xml:space="preserve"> services for students with disabilities.</w:t>
            </w:r>
          </w:p>
        </w:tc>
        <w:tc>
          <w:tcPr>
            <w:tcW w:w="127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085DDF" w:rsidRPr="00B01F92" w:rsidRDefault="00085DDF" w:rsidP="00085DDF">
            <w:pPr>
              <w:spacing w:after="0"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 xml:space="preserve">The course syllabus may be </w:t>
            </w:r>
            <w:r w:rsidRPr="00B01F92">
              <w:rPr>
                <w:rFonts w:ascii="Times New Roman" w:eastAsia="Times New Roman" w:hAnsi="Times New Roman" w:cs="Times New Roman"/>
                <w:i/>
                <w:color w:val="000000"/>
                <w:sz w:val="20"/>
                <w:szCs w:val="20"/>
              </w:rPr>
              <w:t>minimally</w:t>
            </w:r>
            <w:r w:rsidRPr="00B01F92">
              <w:rPr>
                <w:rFonts w:ascii="Times New Roman" w:eastAsia="Times New Roman" w:hAnsi="Times New Roman" w:cs="Times New Roman"/>
                <w:color w:val="000000"/>
                <w:sz w:val="20"/>
                <w:szCs w:val="20"/>
              </w:rPr>
              <w:t xml:space="preserve"> non-compliant with the course outline of record in terms of student learning outcomes, course content, assignments, and methods of evaluation.</w:t>
            </w:r>
          </w:p>
          <w:p w:rsidR="00085DDF" w:rsidRPr="00B01F92" w:rsidRDefault="00085DDF" w:rsidP="00085DDF">
            <w:pPr>
              <w:spacing w:after="0" w:line="240" w:lineRule="auto"/>
              <w:ind w:left="120" w:right="120"/>
              <w:rPr>
                <w:rFonts w:ascii="Times New Roman" w:eastAsia="Times New Roman" w:hAnsi="Times New Roman" w:cs="Times New Roman"/>
                <w:color w:val="000000"/>
                <w:sz w:val="20"/>
                <w:szCs w:val="20"/>
              </w:rPr>
            </w:pPr>
          </w:p>
          <w:p w:rsidR="00085DDF" w:rsidRPr="00B01F92" w:rsidRDefault="00085DDF" w:rsidP="00085DDF">
            <w:pPr>
              <w:spacing w:after="0" w:line="240" w:lineRule="auto"/>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For example, some assignments may not be in agreement or percentages are inconsistent with the Methods of Evaluation stated in the COR.</w:t>
            </w:r>
          </w:p>
          <w:p w:rsidR="00085DDF" w:rsidRPr="00B01F92" w:rsidRDefault="00085DDF" w:rsidP="00085DDF">
            <w:pPr>
              <w:spacing w:after="0" w:line="240" w:lineRule="auto"/>
              <w:ind w:left="120" w:right="120"/>
              <w:rPr>
                <w:rFonts w:ascii="Times New Roman" w:eastAsia="Times New Roman" w:hAnsi="Times New Roman" w:cs="Times New Roman"/>
                <w:color w:val="000000"/>
                <w:sz w:val="20"/>
                <w:szCs w:val="20"/>
              </w:rPr>
            </w:pPr>
          </w:p>
          <w:p w:rsidR="00085DDF" w:rsidRPr="00B01F92" w:rsidRDefault="00085DDF" w:rsidP="00C52E5D">
            <w:pPr>
              <w:spacing w:after="0"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 xml:space="preserve">The course syllabus may be </w:t>
            </w:r>
            <w:r w:rsidRPr="00B01F92">
              <w:rPr>
                <w:rFonts w:ascii="Times New Roman" w:eastAsia="Times New Roman" w:hAnsi="Times New Roman" w:cs="Times New Roman"/>
                <w:i/>
                <w:color w:val="000000"/>
                <w:sz w:val="20"/>
                <w:szCs w:val="20"/>
              </w:rPr>
              <w:t>minimally</w:t>
            </w:r>
            <w:r w:rsidRPr="00B01F92">
              <w:rPr>
                <w:rFonts w:ascii="Times New Roman" w:eastAsia="Times New Roman" w:hAnsi="Times New Roman" w:cs="Times New Roman"/>
                <w:color w:val="000000"/>
                <w:sz w:val="20"/>
                <w:szCs w:val="20"/>
              </w:rPr>
              <w:t xml:space="preserve"> missing some of the information required by Policy 3.9.1P/AFA Contract Art. 17)</w:t>
            </w:r>
          </w:p>
        </w:tc>
        <w:tc>
          <w:tcPr>
            <w:tcW w:w="12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085DDF" w:rsidRPr="00B01F92" w:rsidRDefault="00085DDF" w:rsidP="00085DDF">
            <w:pPr>
              <w:spacing w:after="0" w:line="240" w:lineRule="auto"/>
              <w:ind w:left="120" w:right="12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 major ways, the course syllabus is non-compliant with the Course Outline of Record. For example, topics covered may not have been in alignment with the Topics and Scope in the COR.</w:t>
            </w:r>
          </w:p>
          <w:p w:rsidR="00085DDF" w:rsidRPr="00B01F92" w:rsidRDefault="00085DDF" w:rsidP="00C52E5D">
            <w:pPr>
              <w:spacing w:before="100" w:beforeAutospacing="1" w:after="100" w:afterAutospacing="1"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 xml:space="preserve">The course syllabus is missing some or many of the required elements. </w:t>
            </w:r>
          </w:p>
        </w:tc>
      </w:tr>
      <w:tr w:rsidR="00085DDF" w:rsidRPr="001F3ED8" w:rsidTr="00800C5F">
        <w:trPr>
          <w:trHeight w:val="1259"/>
        </w:trPr>
        <w:tc>
          <w:tcPr>
            <w:tcW w:w="751" w:type="pct"/>
            <w:vMerge/>
            <w:tcBorders>
              <w:left w:val="single" w:sz="4" w:space="0" w:color="000000" w:themeColor="text1"/>
              <w:bottom w:val="single" w:sz="4" w:space="0" w:color="000000" w:themeColor="text1"/>
              <w:right w:val="single" w:sz="4" w:space="0" w:color="000000" w:themeColor="text1"/>
            </w:tcBorders>
            <w:vAlign w:val="center"/>
            <w:hideMark/>
          </w:tcPr>
          <w:p w:rsidR="00085DDF" w:rsidRPr="001F3ED8" w:rsidRDefault="00085DDF" w:rsidP="001F3ED8">
            <w:pPr>
              <w:spacing w:after="0" w:line="240" w:lineRule="auto"/>
              <w:rPr>
                <w:rFonts w:ascii="Times New Roman" w:eastAsia="Times New Roman" w:hAnsi="Times New Roman" w:cs="Times New Roman"/>
                <w:color w:val="000000"/>
                <w:sz w:val="18"/>
                <w:szCs w:val="18"/>
              </w:rPr>
            </w:pPr>
          </w:p>
        </w:tc>
        <w:tc>
          <w:tcPr>
            <w:tcW w:w="17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085DDF" w:rsidRPr="00B01F92" w:rsidRDefault="00A65DC6" w:rsidP="00A65DC6">
            <w:pPr>
              <w:spacing w:after="0" w:line="240" w:lineRule="auto"/>
              <w:ind w:left="120" w:right="12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T</w:t>
            </w:r>
            <w:r w:rsidR="00085DDF" w:rsidRPr="00B01F92">
              <w:rPr>
                <w:rFonts w:ascii="Times New Roman" w:eastAsia="Times New Roman" w:hAnsi="Times New Roman" w:cs="Times New Roman"/>
                <w:color w:val="000000" w:themeColor="text1"/>
                <w:sz w:val="20"/>
                <w:szCs w:val="20"/>
              </w:rPr>
              <w:t>he material presented in class corresponds to the information provided in the course syllabus and</w:t>
            </w:r>
            <w:r>
              <w:rPr>
                <w:rFonts w:ascii="Times New Roman" w:eastAsia="Times New Roman" w:hAnsi="Times New Roman" w:cs="Times New Roman"/>
                <w:color w:val="000000" w:themeColor="text1"/>
                <w:sz w:val="20"/>
                <w:szCs w:val="20"/>
              </w:rPr>
              <w:t xml:space="preserve"> is</w:t>
            </w:r>
            <w:r w:rsidR="00085DDF" w:rsidRPr="00B01F92">
              <w:rPr>
                <w:rFonts w:ascii="Times New Roman" w:eastAsia="Times New Roman" w:hAnsi="Times New Roman" w:cs="Times New Roman"/>
                <w:color w:val="000000" w:themeColor="text1"/>
                <w:sz w:val="20"/>
                <w:szCs w:val="20"/>
              </w:rPr>
              <w:t xml:space="preserve"> in alignment with the Course Outline of Record. </w:t>
            </w:r>
          </w:p>
        </w:tc>
        <w:tc>
          <w:tcPr>
            <w:tcW w:w="127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085DDF" w:rsidRPr="00B01F92" w:rsidRDefault="00085DDF" w:rsidP="00085DDF">
            <w:pPr>
              <w:spacing w:after="0"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Material presented in class may not have corresponded completely to the information given in the course syllabus and/or is inconsistent with the Course Outline of Record.</w:t>
            </w:r>
            <w:r w:rsidRPr="00B01F92">
              <w:rPr>
                <w:rFonts w:ascii="Times New Roman" w:eastAsia="Times New Roman" w:hAnsi="Times New Roman" w:cs="Times New Roman"/>
                <w:color w:val="000000"/>
                <w:sz w:val="20"/>
                <w:szCs w:val="20"/>
              </w:rPr>
              <w:t xml:space="preserve"> </w:t>
            </w:r>
          </w:p>
        </w:tc>
        <w:tc>
          <w:tcPr>
            <w:tcW w:w="12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rsidR="00085DDF" w:rsidRPr="00B01F92" w:rsidRDefault="00085DDF" w:rsidP="00085DDF">
            <w:pPr>
              <w:spacing w:after="0" w:line="240" w:lineRule="auto"/>
              <w:ind w:left="120" w:right="12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Material presented in class may not have corresponded to the information provided in the course syllabus and was inconsistent with the Course Outline of Record.</w:t>
            </w:r>
          </w:p>
        </w:tc>
      </w:tr>
    </w:tbl>
    <w:p w:rsidR="00D13D42" w:rsidRDefault="00D13D42" w:rsidP="001F3ED8">
      <w:pPr>
        <w:spacing w:before="100" w:beforeAutospacing="1" w:after="100" w:afterAutospacing="1" w:line="240" w:lineRule="auto"/>
        <w:rPr>
          <w:rFonts w:ascii="Times New Roman" w:eastAsia="Times New Roman" w:hAnsi="Times New Roman" w:cs="Times New Roman"/>
          <w:color w:val="000000"/>
          <w:sz w:val="18"/>
          <w:szCs w:val="18"/>
        </w:rPr>
      </w:pPr>
    </w:p>
    <w:p w:rsidR="00800C5F" w:rsidRDefault="00800C5F">
      <w:pP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br w:type="page"/>
      </w:r>
    </w:p>
    <w:p w:rsidR="00800C5F" w:rsidRDefault="00800C5F" w:rsidP="001F3ED8">
      <w:pPr>
        <w:spacing w:before="100" w:beforeAutospacing="1" w:after="100" w:afterAutospacing="1" w:line="240" w:lineRule="auto"/>
        <w:rPr>
          <w:rFonts w:ascii="Times New Roman" w:eastAsia="Times New Roman" w:hAnsi="Times New Roman" w:cs="Times New Roman"/>
          <w:color w:val="000000"/>
          <w:sz w:val="18"/>
          <w:szCs w:val="18"/>
        </w:rPr>
      </w:pPr>
    </w:p>
    <w:tbl>
      <w:tblPr>
        <w:tblW w:w="4963" w:type="pct"/>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2088"/>
        <w:gridCol w:w="4138"/>
        <w:gridCol w:w="4318"/>
        <w:gridCol w:w="3964"/>
      </w:tblGrid>
      <w:tr w:rsidR="00C52E5D" w:rsidRPr="007A65FA" w:rsidTr="00A922ED">
        <w:trPr>
          <w:trHeight w:val="60"/>
        </w:trPr>
        <w:tc>
          <w:tcPr>
            <w:tcW w:w="7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C52E5D">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t>Criterion</w:t>
            </w:r>
          </w:p>
        </w:tc>
        <w:tc>
          <w:tcPr>
            <w:tcW w:w="14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9C2B29">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Satisfactory (3)</w:t>
            </w:r>
          </w:p>
        </w:tc>
        <w:tc>
          <w:tcPr>
            <w:tcW w:w="14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9C2B29">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Satisfactory/Minor Improvement Needed (2) </w:t>
            </w:r>
          </w:p>
        </w:tc>
        <w:tc>
          <w:tcPr>
            <w:tcW w:w="13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hideMark/>
          </w:tcPr>
          <w:p w:rsidR="00C52E5D" w:rsidRPr="007A65FA" w:rsidRDefault="00C52E5D" w:rsidP="009C2B29">
            <w:pPr>
              <w:spacing w:before="100" w:beforeAutospacing="1" w:after="100" w:afterAutospacing="1" w:line="240" w:lineRule="auto"/>
              <w:ind w:left="120" w:right="120"/>
              <w:jc w:val="center"/>
              <w:rPr>
                <w:rFonts w:ascii="Times New Roman" w:eastAsia="Times New Roman" w:hAnsi="Times New Roman" w:cs="Times New Roman"/>
                <w:color w:val="000000"/>
                <w:sz w:val="20"/>
                <w:szCs w:val="20"/>
              </w:rPr>
            </w:pPr>
            <w:r w:rsidRPr="007A65FA">
              <w:rPr>
                <w:rFonts w:ascii="Times New Roman" w:eastAsia="Times New Roman" w:hAnsi="Times New Roman" w:cs="Times New Roman"/>
                <w:b/>
                <w:bCs/>
                <w:color w:val="000000" w:themeColor="text1"/>
                <w:sz w:val="20"/>
                <w:szCs w:val="20"/>
              </w:rPr>
              <w:t xml:space="preserve">Improvement Needed </w:t>
            </w:r>
            <w:r w:rsidRPr="007A65FA">
              <w:rPr>
                <w:rFonts w:ascii="Times New Roman" w:hAnsi="Times New Roman" w:cs="Times New Roman"/>
                <w:sz w:val="20"/>
                <w:szCs w:val="20"/>
              </w:rPr>
              <w:t>(follow-up evaluation required)</w:t>
            </w:r>
            <w:r w:rsidRPr="007A65FA">
              <w:rPr>
                <w:rFonts w:ascii="Times New Roman" w:eastAsia="Times New Roman" w:hAnsi="Times New Roman" w:cs="Times New Roman"/>
                <w:b/>
                <w:bCs/>
                <w:color w:val="000000" w:themeColor="text1"/>
                <w:sz w:val="20"/>
                <w:szCs w:val="20"/>
              </w:rPr>
              <w:t xml:space="preserve"> (1)</w:t>
            </w:r>
          </w:p>
        </w:tc>
      </w:tr>
      <w:tr w:rsidR="00A922ED" w:rsidRPr="001F3ED8" w:rsidTr="00115619">
        <w:trPr>
          <w:trHeight w:val="1916"/>
        </w:trPr>
        <w:tc>
          <w:tcPr>
            <w:tcW w:w="720" w:type="pct"/>
            <w:vMerge w:val="restart"/>
            <w:tcBorders>
              <w:top w:val="single" w:sz="4" w:space="0" w:color="000000" w:themeColor="text1"/>
              <w:left w:val="single" w:sz="4" w:space="0" w:color="000000" w:themeColor="text1"/>
              <w:right w:val="single" w:sz="4" w:space="0" w:color="000000" w:themeColor="text1"/>
            </w:tcBorders>
            <w:shd w:val="clear" w:color="auto" w:fill="auto"/>
            <w:hideMark/>
          </w:tcPr>
          <w:p w:rsidR="00A922ED" w:rsidRDefault="00A922ED" w:rsidP="001F3ED8">
            <w:pPr>
              <w:spacing w:before="100" w:beforeAutospacing="1" w:after="100" w:afterAutospacing="1" w:line="240" w:lineRule="auto"/>
              <w:ind w:left="100" w:right="100"/>
              <w:jc w:val="center"/>
              <w:rPr>
                <w:rFonts w:ascii="Times New Roman" w:eastAsia="Times New Roman" w:hAnsi="Times New Roman" w:cs="Times New Roman"/>
                <w:b/>
                <w:bCs/>
                <w:color w:val="000000" w:themeColor="text1"/>
                <w:sz w:val="20"/>
                <w:szCs w:val="20"/>
              </w:rPr>
            </w:pPr>
          </w:p>
          <w:p w:rsidR="00A922ED" w:rsidRDefault="00A922ED" w:rsidP="001F3ED8">
            <w:pPr>
              <w:spacing w:before="100" w:beforeAutospacing="1" w:after="100" w:afterAutospacing="1" w:line="240" w:lineRule="auto"/>
              <w:ind w:left="100" w:right="100"/>
              <w:jc w:val="center"/>
              <w:rPr>
                <w:rFonts w:ascii="Times New Roman" w:eastAsia="Times New Roman" w:hAnsi="Times New Roman" w:cs="Times New Roman"/>
                <w:b/>
                <w:bCs/>
                <w:color w:val="000000" w:themeColor="text1"/>
                <w:sz w:val="20"/>
                <w:szCs w:val="20"/>
              </w:rPr>
            </w:pPr>
          </w:p>
          <w:p w:rsidR="00A922ED" w:rsidRPr="00B01F92" w:rsidRDefault="00A922ED" w:rsidP="001F3ED8">
            <w:pPr>
              <w:spacing w:before="100" w:beforeAutospacing="1" w:after="100" w:afterAutospacing="1" w:line="240" w:lineRule="auto"/>
              <w:ind w:left="100" w:right="100"/>
              <w:jc w:val="center"/>
              <w:rPr>
                <w:rFonts w:ascii="Times New Roman" w:eastAsia="Times New Roman" w:hAnsi="Times New Roman" w:cs="Times New Roman"/>
                <w:b/>
                <w:bCs/>
                <w:color w:val="000000" w:themeColor="text1"/>
                <w:sz w:val="20"/>
                <w:szCs w:val="20"/>
              </w:rPr>
            </w:pPr>
            <w:r w:rsidRPr="00B01F92">
              <w:rPr>
                <w:rFonts w:ascii="Times New Roman" w:eastAsia="Times New Roman" w:hAnsi="Times New Roman" w:cs="Times New Roman"/>
                <w:b/>
                <w:bCs/>
                <w:color w:val="000000" w:themeColor="text1"/>
                <w:sz w:val="20"/>
                <w:szCs w:val="20"/>
              </w:rPr>
              <w:t>9</w:t>
            </w:r>
          </w:p>
          <w:p w:rsidR="00A922ED" w:rsidRPr="00B01F92" w:rsidRDefault="00A922ED" w:rsidP="001F3ED8">
            <w:pPr>
              <w:spacing w:before="100" w:beforeAutospacing="1" w:after="100" w:afterAutospacing="1" w:line="240" w:lineRule="auto"/>
              <w:ind w:left="100" w:right="100"/>
              <w:jc w:val="center"/>
              <w:rPr>
                <w:rFonts w:ascii="Times New Roman" w:eastAsia="Times New Roman" w:hAnsi="Times New Roman" w:cs="Times New Roman"/>
                <w:color w:val="000000"/>
                <w:sz w:val="20"/>
                <w:szCs w:val="20"/>
              </w:rPr>
            </w:pPr>
            <w:r w:rsidRPr="00B01F92">
              <w:rPr>
                <w:rFonts w:ascii="Times New Roman" w:eastAsia="Times New Roman" w:hAnsi="Times New Roman" w:cs="Times New Roman"/>
                <w:b/>
                <w:bCs/>
                <w:color w:val="000000" w:themeColor="text1"/>
                <w:sz w:val="20"/>
                <w:szCs w:val="20"/>
              </w:rPr>
              <w:t>Currency:</w:t>
            </w:r>
          </w:p>
          <w:p w:rsidR="00A922ED" w:rsidRPr="00B01F92" w:rsidRDefault="00A922ED" w:rsidP="001F3ED8">
            <w:pPr>
              <w:spacing w:before="100" w:beforeAutospacing="1" w:after="100" w:afterAutospacing="1" w:line="240" w:lineRule="auto"/>
              <w:ind w:left="100" w:right="100"/>
              <w:jc w:val="center"/>
              <w:rPr>
                <w:rFonts w:ascii="Times New Roman" w:eastAsia="Times New Roman" w:hAnsi="Times New Roman" w:cs="Times New Roman"/>
                <w:color w:val="000000"/>
                <w:sz w:val="20"/>
                <w:szCs w:val="20"/>
              </w:rPr>
            </w:pPr>
            <w:r w:rsidRPr="00B01F92">
              <w:rPr>
                <w:rFonts w:ascii="Times New Roman" w:eastAsia="Calibri" w:hAnsi="Times New Roman" w:cs="Times New Roman"/>
                <w:sz w:val="20"/>
                <w:szCs w:val="20"/>
              </w:rPr>
              <w:t xml:space="preserve">Demonstrated currency in the discipline. </w:t>
            </w:r>
          </w:p>
          <w:p w:rsidR="00A922ED" w:rsidRPr="00B01F92" w:rsidRDefault="00A922ED" w:rsidP="001F3ED8">
            <w:pPr>
              <w:spacing w:before="100" w:beforeAutospacing="1" w:after="100" w:afterAutospacing="1" w:line="240" w:lineRule="auto"/>
              <w:ind w:left="100" w:right="100"/>
              <w:rPr>
                <w:rFonts w:ascii="Times New Roman" w:eastAsia="Times New Roman" w:hAnsi="Times New Roman" w:cs="Times New Roman"/>
                <w:b/>
                <w:bCs/>
                <w:color w:val="000000" w:themeColor="text1"/>
                <w:sz w:val="20"/>
                <w:szCs w:val="20"/>
              </w:rPr>
            </w:pPr>
          </w:p>
        </w:tc>
        <w:tc>
          <w:tcPr>
            <w:tcW w:w="14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w:t>
            </w:r>
            <w:r>
              <w:rPr>
                <w:rFonts w:ascii="Times New Roman" w:eastAsia="Times New Roman" w:hAnsi="Times New Roman" w:cs="Times New Roman"/>
                <w:color w:val="000000" w:themeColor="text1"/>
                <w:sz w:val="20"/>
                <w:szCs w:val="20"/>
              </w:rPr>
              <w:t xml:space="preserve"> </w:t>
            </w:r>
            <w:r w:rsidRPr="00800C5F">
              <w:rPr>
                <w:rFonts w:ascii="Times New Roman" w:eastAsia="Times New Roman" w:hAnsi="Times New Roman" w:cs="Times New Roman"/>
                <w:color w:val="000000" w:themeColor="text1"/>
                <w:sz w:val="20"/>
                <w:szCs w:val="20"/>
              </w:rPr>
              <w:t>exhibits comprehensive</w:t>
            </w:r>
            <w:r>
              <w:rPr>
                <w:rFonts w:ascii="Times New Roman" w:eastAsia="Times New Roman" w:hAnsi="Times New Roman" w:cs="Times New Roman"/>
                <w:color w:val="000000" w:themeColor="text1"/>
                <w:sz w:val="20"/>
                <w:szCs w:val="20"/>
              </w:rPr>
              <w:t xml:space="preserve"> </w:t>
            </w:r>
            <w:r w:rsidRPr="00B01F92">
              <w:rPr>
                <w:rFonts w:ascii="Times New Roman" w:eastAsia="Times New Roman" w:hAnsi="Times New Roman" w:cs="Times New Roman"/>
                <w:color w:val="000000" w:themeColor="text1"/>
                <w:sz w:val="20"/>
                <w:szCs w:val="20"/>
              </w:rPr>
              <w:t xml:space="preserve">knowledge </w:t>
            </w:r>
            <w:r w:rsidRPr="00800C5F">
              <w:rPr>
                <w:rFonts w:ascii="Times New Roman" w:eastAsia="Times New Roman" w:hAnsi="Times New Roman" w:cs="Times New Roman"/>
                <w:color w:val="000000" w:themeColor="text1"/>
                <w:sz w:val="20"/>
                <w:szCs w:val="20"/>
              </w:rPr>
              <w:t>in</w:t>
            </w:r>
            <w:r>
              <w:rPr>
                <w:rFonts w:ascii="Times New Roman" w:eastAsia="Times New Roman" w:hAnsi="Times New Roman" w:cs="Times New Roman"/>
                <w:color w:val="000000" w:themeColor="text1"/>
                <w:sz w:val="20"/>
                <w:szCs w:val="20"/>
              </w:rPr>
              <w:t xml:space="preserve"> </w:t>
            </w:r>
            <w:r w:rsidRPr="00B01F92">
              <w:rPr>
                <w:rFonts w:ascii="Times New Roman" w:eastAsia="Times New Roman" w:hAnsi="Times New Roman" w:cs="Times New Roman"/>
                <w:color w:val="000000" w:themeColor="text1"/>
                <w:sz w:val="20"/>
                <w:szCs w:val="20"/>
              </w:rPr>
              <w:t xml:space="preserve">the discipline and explains the material </w:t>
            </w:r>
            <w:r w:rsidRPr="00800C5F">
              <w:rPr>
                <w:rFonts w:ascii="Times New Roman" w:eastAsia="Times New Roman" w:hAnsi="Times New Roman" w:cs="Times New Roman"/>
                <w:color w:val="000000" w:themeColor="text1"/>
                <w:sz w:val="20"/>
                <w:szCs w:val="20"/>
              </w:rPr>
              <w:t>competently</w:t>
            </w:r>
            <w:r>
              <w:rPr>
                <w:rFonts w:ascii="Times New Roman" w:eastAsia="Times New Roman" w:hAnsi="Times New Roman" w:cs="Times New Roman"/>
                <w:color w:val="000000" w:themeColor="text1"/>
                <w:sz w:val="20"/>
                <w:szCs w:val="20"/>
              </w:rPr>
              <w:t xml:space="preserve"> </w:t>
            </w:r>
            <w:r w:rsidRPr="00B01F92">
              <w:rPr>
                <w:rFonts w:ascii="Times New Roman" w:eastAsia="Times New Roman" w:hAnsi="Times New Roman" w:cs="Times New Roman"/>
                <w:color w:val="000000" w:themeColor="text1"/>
                <w:sz w:val="20"/>
                <w:szCs w:val="20"/>
              </w:rPr>
              <w:t>to students.</w:t>
            </w:r>
          </w:p>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Textbooks and other teaching materials contain up-to-date information in the field.</w:t>
            </w:r>
          </w:p>
        </w:tc>
        <w:tc>
          <w:tcPr>
            <w:tcW w:w="14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 may have adequate knowledge in the discipline but may not be able to explain the material well to the students.</w:t>
            </w:r>
          </w:p>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Some textbooks or other teaching materials may not reflect/include the most up-to-date information in the field.</w:t>
            </w:r>
          </w:p>
        </w:tc>
        <w:tc>
          <w:tcPr>
            <w:tcW w:w="13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 appears to be lacking in some basic knowledge in the discipline and/or has not kept up with new developments in the field.</w:t>
            </w:r>
          </w:p>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Textbooks and other teaching materials are not as up-to-date as they should be.</w:t>
            </w:r>
          </w:p>
        </w:tc>
      </w:tr>
      <w:tr w:rsidR="00A922ED" w:rsidRPr="001F3ED8" w:rsidTr="00115619">
        <w:trPr>
          <w:trHeight w:val="1511"/>
        </w:trPr>
        <w:tc>
          <w:tcPr>
            <w:tcW w:w="720" w:type="pct"/>
            <w:vMerge/>
            <w:tcBorders>
              <w:left w:val="single" w:sz="4" w:space="0" w:color="000000" w:themeColor="text1"/>
              <w:right w:val="single" w:sz="4" w:space="0" w:color="000000" w:themeColor="text1"/>
            </w:tcBorders>
            <w:shd w:val="clear" w:color="auto" w:fill="auto"/>
            <w:hideMark/>
          </w:tcPr>
          <w:p w:rsidR="00A922ED" w:rsidRPr="00B01F92" w:rsidRDefault="00A922ED" w:rsidP="001F3ED8">
            <w:pPr>
              <w:spacing w:before="100" w:beforeAutospacing="1" w:after="100" w:afterAutospacing="1" w:line="240" w:lineRule="auto"/>
              <w:ind w:left="100" w:right="100"/>
              <w:rPr>
                <w:rFonts w:ascii="Times New Roman" w:eastAsia="Times New Roman" w:hAnsi="Times New Roman" w:cs="Times New Roman"/>
                <w:color w:val="000000"/>
                <w:sz w:val="20"/>
                <w:szCs w:val="20"/>
              </w:rPr>
            </w:pPr>
          </w:p>
        </w:tc>
        <w:tc>
          <w:tcPr>
            <w:tcW w:w="14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Instructor cites up-to-date research and/or may provide current information from other sources on developments in the field.</w:t>
            </w:r>
          </w:p>
        </w:tc>
        <w:tc>
          <w:tcPr>
            <w:tcW w:w="14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Instructor does not cite research and/or provide the most current information from other sources on new developments in the field.</w:t>
            </w:r>
          </w:p>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sz w:val="20"/>
                <w:szCs w:val="20"/>
              </w:rPr>
            </w:pPr>
          </w:p>
        </w:tc>
        <w:tc>
          <w:tcPr>
            <w:tcW w:w="13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 xml:space="preserve">The instructor does not exhibit adequate familiarity with and/or current knowledge in the discipline and/or did not cite information about appropriate new developments (as applicable). </w:t>
            </w:r>
          </w:p>
        </w:tc>
      </w:tr>
      <w:tr w:rsidR="00A922ED" w:rsidRPr="001F3ED8" w:rsidTr="00115619">
        <w:trPr>
          <w:trHeight w:val="1466"/>
        </w:trPr>
        <w:tc>
          <w:tcPr>
            <w:tcW w:w="720" w:type="pct"/>
            <w:vMerge/>
            <w:tcBorders>
              <w:left w:val="single" w:sz="4" w:space="0" w:color="000000" w:themeColor="text1"/>
              <w:right w:val="single" w:sz="4" w:space="0" w:color="000000" w:themeColor="text1"/>
            </w:tcBorders>
            <w:shd w:val="clear" w:color="auto" w:fill="auto"/>
            <w:vAlign w:val="center"/>
            <w:hideMark/>
          </w:tcPr>
          <w:p w:rsidR="00A922ED" w:rsidRPr="00B01F92" w:rsidRDefault="00A922ED" w:rsidP="001F3ED8">
            <w:pPr>
              <w:spacing w:after="0" w:line="240" w:lineRule="auto"/>
              <w:rPr>
                <w:rFonts w:ascii="Times New Roman" w:eastAsia="Times New Roman" w:hAnsi="Times New Roman" w:cs="Times New Roman"/>
                <w:color w:val="000000"/>
                <w:sz w:val="20"/>
                <w:szCs w:val="20"/>
              </w:rPr>
            </w:pPr>
          </w:p>
        </w:tc>
        <w:tc>
          <w:tcPr>
            <w:tcW w:w="14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 xml:space="preserve">Instructor responds to students’ questions knowledgeably; refers students to alternative sources, as appropriate; and </w:t>
            </w:r>
            <w:r w:rsidR="00800C5F">
              <w:rPr>
                <w:rFonts w:ascii="Times New Roman" w:eastAsia="Times New Roman" w:hAnsi="Times New Roman" w:cs="Times New Roman"/>
                <w:color w:val="000000" w:themeColor="text1"/>
                <w:sz w:val="20"/>
                <w:szCs w:val="20"/>
              </w:rPr>
              <w:t>commits</w:t>
            </w:r>
            <w:r w:rsidRPr="00B01F92">
              <w:rPr>
                <w:rFonts w:ascii="Times New Roman" w:eastAsia="Times New Roman" w:hAnsi="Times New Roman" w:cs="Times New Roman"/>
                <w:color w:val="000000" w:themeColor="text1"/>
                <w:sz w:val="20"/>
                <w:szCs w:val="20"/>
              </w:rPr>
              <w:t xml:space="preserve"> to get</w:t>
            </w:r>
            <w:r w:rsidR="00800C5F">
              <w:rPr>
                <w:rFonts w:ascii="Times New Roman" w:eastAsia="Times New Roman" w:hAnsi="Times New Roman" w:cs="Times New Roman"/>
                <w:color w:val="000000" w:themeColor="text1"/>
                <w:sz w:val="20"/>
                <w:szCs w:val="20"/>
              </w:rPr>
              <w:t>ting</w:t>
            </w:r>
            <w:r w:rsidRPr="00B01F92">
              <w:rPr>
                <w:rFonts w:ascii="Times New Roman" w:eastAsia="Times New Roman" w:hAnsi="Times New Roman" w:cs="Times New Roman"/>
                <w:color w:val="000000" w:themeColor="text1"/>
                <w:sz w:val="20"/>
                <w:szCs w:val="20"/>
              </w:rPr>
              <w:t xml:space="preserve"> the information/answer if unable to provide it on the spot. </w:t>
            </w:r>
          </w:p>
        </w:tc>
        <w:tc>
          <w:tcPr>
            <w:tcW w:w="14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themeColor="text1"/>
                <w:sz w:val="20"/>
                <w:szCs w:val="20"/>
              </w:rPr>
            </w:pPr>
            <w:r w:rsidRPr="00B01F92">
              <w:rPr>
                <w:rFonts w:ascii="Times New Roman" w:eastAsia="Times New Roman" w:hAnsi="Times New Roman" w:cs="Times New Roman"/>
                <w:color w:val="000000" w:themeColor="text1"/>
                <w:sz w:val="20"/>
                <w:szCs w:val="20"/>
              </w:rPr>
              <w:t>In responding to questions, instructor is not always able to provide the most current or comprehensive information.</w:t>
            </w:r>
          </w:p>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themeColor="text1"/>
                <w:sz w:val="20"/>
                <w:szCs w:val="20"/>
              </w:rPr>
            </w:pPr>
          </w:p>
        </w:tc>
        <w:tc>
          <w:tcPr>
            <w:tcW w:w="13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sz w:val="20"/>
                <w:szCs w:val="20"/>
              </w:rPr>
              <w:t>Instructor insufficiently responds to students’ questions. Information provided may not be correct or the most current in the discipline.</w:t>
            </w:r>
          </w:p>
        </w:tc>
      </w:tr>
      <w:tr w:rsidR="00A922ED" w:rsidRPr="001F3ED8" w:rsidTr="00115619">
        <w:trPr>
          <w:trHeight w:val="1250"/>
        </w:trPr>
        <w:tc>
          <w:tcPr>
            <w:tcW w:w="720" w:type="pct"/>
            <w:vMerge/>
            <w:tcBorders>
              <w:left w:val="single" w:sz="4" w:space="0" w:color="000000" w:themeColor="text1"/>
              <w:bottom w:val="single" w:sz="4" w:space="0" w:color="000000" w:themeColor="text1"/>
              <w:right w:val="single" w:sz="4" w:space="0" w:color="000000" w:themeColor="text1"/>
            </w:tcBorders>
            <w:vAlign w:val="center"/>
            <w:hideMark/>
          </w:tcPr>
          <w:p w:rsidR="00A922ED" w:rsidRPr="00B01F92" w:rsidRDefault="00A922ED" w:rsidP="001F3ED8">
            <w:pPr>
              <w:spacing w:after="0" w:line="240" w:lineRule="auto"/>
              <w:rPr>
                <w:rFonts w:ascii="Times New Roman" w:eastAsia="Times New Roman" w:hAnsi="Times New Roman" w:cs="Times New Roman"/>
                <w:color w:val="000000"/>
                <w:sz w:val="20"/>
                <w:szCs w:val="20"/>
              </w:rPr>
            </w:pPr>
          </w:p>
        </w:tc>
        <w:tc>
          <w:tcPr>
            <w:tcW w:w="14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Course text and materials</w:t>
            </w:r>
            <w:r>
              <w:rPr>
                <w:rFonts w:ascii="Times New Roman" w:eastAsia="Times New Roman" w:hAnsi="Times New Roman" w:cs="Times New Roman"/>
                <w:color w:val="000000" w:themeColor="text1"/>
                <w:sz w:val="20"/>
                <w:szCs w:val="20"/>
              </w:rPr>
              <w:t xml:space="preserve">, </w:t>
            </w:r>
            <w:r w:rsidRPr="00800C5F">
              <w:rPr>
                <w:rFonts w:ascii="Times New Roman" w:eastAsia="Times New Roman" w:hAnsi="Times New Roman" w:cs="Times New Roman"/>
                <w:color w:val="000000" w:themeColor="text1"/>
                <w:sz w:val="20"/>
                <w:szCs w:val="20"/>
              </w:rPr>
              <w:t>including handouts</w:t>
            </w:r>
            <w:r>
              <w:rPr>
                <w:rFonts w:ascii="Times New Roman" w:eastAsia="Times New Roman" w:hAnsi="Times New Roman" w:cs="Times New Roman"/>
                <w:color w:val="000000" w:themeColor="text1"/>
                <w:sz w:val="20"/>
                <w:szCs w:val="20"/>
              </w:rPr>
              <w:t xml:space="preserve">, </w:t>
            </w:r>
            <w:r w:rsidRPr="00B01F92">
              <w:rPr>
                <w:rFonts w:ascii="Times New Roman" w:eastAsia="Times New Roman" w:hAnsi="Times New Roman" w:cs="Times New Roman"/>
                <w:color w:val="000000" w:themeColor="text1"/>
                <w:sz w:val="20"/>
                <w:szCs w:val="20"/>
              </w:rPr>
              <w:t>reflect current developments</w:t>
            </w:r>
            <w:r>
              <w:rPr>
                <w:rFonts w:ascii="Times New Roman" w:eastAsia="Times New Roman" w:hAnsi="Times New Roman" w:cs="Times New Roman"/>
                <w:color w:val="000000" w:themeColor="text1"/>
                <w:sz w:val="20"/>
                <w:szCs w:val="20"/>
              </w:rPr>
              <w:t xml:space="preserve">, </w:t>
            </w:r>
            <w:r w:rsidRPr="00800C5F">
              <w:rPr>
                <w:rFonts w:ascii="Times New Roman" w:eastAsia="Times New Roman" w:hAnsi="Times New Roman" w:cs="Times New Roman"/>
                <w:color w:val="000000" w:themeColor="text1"/>
                <w:sz w:val="20"/>
                <w:szCs w:val="20"/>
              </w:rPr>
              <w:t>theories,</w:t>
            </w:r>
            <w:r w:rsidRPr="00B01F92">
              <w:rPr>
                <w:rFonts w:ascii="Times New Roman" w:eastAsia="Times New Roman" w:hAnsi="Times New Roman" w:cs="Times New Roman"/>
                <w:color w:val="000000" w:themeColor="text1"/>
                <w:sz w:val="20"/>
                <w:szCs w:val="20"/>
              </w:rPr>
              <w:t xml:space="preserve"> and standards in the discipline. </w:t>
            </w:r>
          </w:p>
        </w:tc>
        <w:tc>
          <w:tcPr>
            <w:tcW w:w="14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Course text and materials are not as up-to-date as they could be and may not include current developments, theories, standards, and/or research in the discipline.</w:t>
            </w:r>
          </w:p>
        </w:tc>
        <w:tc>
          <w:tcPr>
            <w:tcW w:w="136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A922ED" w:rsidRPr="00B01F92" w:rsidRDefault="00A922ED" w:rsidP="00115619">
            <w:pPr>
              <w:spacing w:before="100" w:beforeAutospacing="1" w:after="100" w:afterAutospacing="1" w:line="240" w:lineRule="auto"/>
              <w:ind w:left="100" w:right="100"/>
              <w:rPr>
                <w:rFonts w:ascii="Times New Roman" w:eastAsia="Times New Roman" w:hAnsi="Times New Roman" w:cs="Times New Roman"/>
                <w:color w:val="000000"/>
                <w:sz w:val="20"/>
                <w:szCs w:val="20"/>
              </w:rPr>
            </w:pPr>
            <w:r w:rsidRPr="00B01F92">
              <w:rPr>
                <w:rFonts w:ascii="Times New Roman" w:eastAsia="Times New Roman" w:hAnsi="Times New Roman" w:cs="Times New Roman"/>
                <w:color w:val="000000" w:themeColor="text1"/>
                <w:sz w:val="20"/>
                <w:szCs w:val="20"/>
              </w:rPr>
              <w:t>Course text and/or materials are not current with regard to developments and standards in the discipline. For example, significant materials are outdated, incorrect, or flawed.</w:t>
            </w:r>
          </w:p>
        </w:tc>
      </w:tr>
      <w:tr w:rsidR="00A922ED" w:rsidRPr="001F3ED8" w:rsidTr="005614EF">
        <w:trPr>
          <w:trHeight w:val="2564"/>
        </w:trPr>
        <w:tc>
          <w:tcPr>
            <w:tcW w:w="720" w:type="pct"/>
            <w:tcBorders>
              <w:left w:val="single" w:sz="4" w:space="0" w:color="000000" w:themeColor="text1"/>
              <w:bottom w:val="single" w:sz="4" w:space="0" w:color="000000" w:themeColor="text1"/>
              <w:right w:val="single" w:sz="4" w:space="0" w:color="000000" w:themeColor="text1"/>
            </w:tcBorders>
            <w:vAlign w:val="center"/>
          </w:tcPr>
          <w:p w:rsidR="00A922ED" w:rsidRPr="00B01F92" w:rsidRDefault="00A922ED" w:rsidP="00A922ED">
            <w:pPr>
              <w:spacing w:before="100" w:beforeAutospacing="1" w:after="100" w:afterAutospacing="1"/>
              <w:jc w:val="center"/>
              <w:rPr>
                <w:rFonts w:ascii="Times New Roman" w:eastAsia="Times New Roman" w:hAnsi="Times New Roman" w:cs="Times New Roman"/>
                <w:color w:val="000000"/>
                <w:sz w:val="20"/>
                <w:szCs w:val="20"/>
              </w:rPr>
            </w:pPr>
            <w:r>
              <w:rPr>
                <w:rFonts w:ascii="Times New Roman" w:eastAsia="Times New Roman" w:hAnsi="Times New Roman" w:cs="Times New Roman"/>
                <w:b/>
                <w:bCs/>
                <w:color w:val="000000" w:themeColor="text1"/>
                <w:sz w:val="20"/>
                <w:szCs w:val="20"/>
              </w:rPr>
              <w:t>Other factors to consider</w:t>
            </w:r>
            <w:r w:rsidR="005614EF">
              <w:rPr>
                <w:rFonts w:ascii="Times New Roman" w:eastAsia="Times New Roman" w:hAnsi="Times New Roman" w:cs="Times New Roman"/>
                <w:b/>
                <w:bCs/>
                <w:color w:val="000000" w:themeColor="text1"/>
                <w:sz w:val="20"/>
                <w:szCs w:val="20"/>
              </w:rPr>
              <w:t>:</w:t>
            </w:r>
          </w:p>
        </w:tc>
        <w:tc>
          <w:tcPr>
            <w:tcW w:w="428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A922ED" w:rsidRPr="00A922ED" w:rsidRDefault="00A922ED" w:rsidP="00A922ED">
            <w:pPr>
              <w:pStyle w:val="ListParagraph"/>
              <w:numPr>
                <w:ilvl w:val="0"/>
                <w:numId w:val="13"/>
              </w:numPr>
              <w:ind w:left="342" w:right="100" w:hanging="270"/>
              <w:rPr>
                <w:color w:val="000000" w:themeColor="text1"/>
                <w:sz w:val="20"/>
                <w:szCs w:val="20"/>
              </w:rPr>
            </w:pPr>
            <w:r w:rsidRPr="00A922ED">
              <w:rPr>
                <w:color w:val="000000" w:themeColor="text1"/>
                <w:sz w:val="20"/>
                <w:szCs w:val="20"/>
              </w:rPr>
              <w:t>Instructor exhibits mastery of and lively interest in the discipline and is able to convey that to students, helping them to relate to the information within a broader context.</w:t>
            </w:r>
          </w:p>
          <w:p w:rsidR="00A922ED" w:rsidRPr="00A922ED" w:rsidRDefault="00A922ED" w:rsidP="00A922ED">
            <w:pPr>
              <w:pStyle w:val="ListParagraph"/>
              <w:numPr>
                <w:ilvl w:val="0"/>
                <w:numId w:val="13"/>
              </w:numPr>
              <w:ind w:left="342" w:right="100" w:hanging="270"/>
              <w:rPr>
                <w:color w:val="000000" w:themeColor="text1"/>
                <w:sz w:val="20"/>
                <w:szCs w:val="20"/>
              </w:rPr>
            </w:pPr>
            <w:r w:rsidRPr="00A922ED">
              <w:rPr>
                <w:color w:val="000000" w:themeColor="text1"/>
                <w:sz w:val="20"/>
                <w:szCs w:val="20"/>
              </w:rPr>
              <w:t>Textbooks and other teaching materials include the most up-to-date information in the field.</w:t>
            </w:r>
          </w:p>
          <w:p w:rsidR="00A922ED" w:rsidRPr="00A922ED" w:rsidRDefault="00A922ED" w:rsidP="00A922ED">
            <w:pPr>
              <w:pStyle w:val="ListParagraph"/>
              <w:numPr>
                <w:ilvl w:val="0"/>
                <w:numId w:val="13"/>
              </w:numPr>
              <w:ind w:left="342" w:right="100" w:hanging="270"/>
              <w:rPr>
                <w:color w:val="000000" w:themeColor="text1"/>
                <w:sz w:val="20"/>
                <w:szCs w:val="20"/>
              </w:rPr>
            </w:pPr>
            <w:r w:rsidRPr="00A922ED">
              <w:rPr>
                <w:color w:val="000000" w:themeColor="text1"/>
                <w:sz w:val="20"/>
                <w:szCs w:val="20"/>
              </w:rPr>
              <w:t>Instructor frequently cites up-to-date research and/or provides additional resources or information on breaking developments from sources that are current in the field.</w:t>
            </w:r>
          </w:p>
          <w:p w:rsidR="00A922ED" w:rsidRPr="00A922ED" w:rsidRDefault="00A922ED" w:rsidP="00A922ED">
            <w:pPr>
              <w:pStyle w:val="ListParagraph"/>
              <w:numPr>
                <w:ilvl w:val="0"/>
                <w:numId w:val="13"/>
              </w:numPr>
              <w:ind w:left="342" w:right="100" w:hanging="270"/>
              <w:rPr>
                <w:color w:val="000000" w:themeColor="text1"/>
                <w:sz w:val="20"/>
                <w:szCs w:val="20"/>
              </w:rPr>
            </w:pPr>
            <w:r w:rsidRPr="00A922ED">
              <w:rPr>
                <w:color w:val="000000" w:themeColor="text1"/>
                <w:sz w:val="20"/>
                <w:szCs w:val="20"/>
              </w:rPr>
              <w:t>Instructor responds to students’ questions with the most knowledgeable and up-to-date information in the discipline</w:t>
            </w:r>
            <w:r w:rsidR="005614EF">
              <w:rPr>
                <w:color w:val="000000" w:themeColor="text1"/>
                <w:sz w:val="20"/>
                <w:szCs w:val="20"/>
              </w:rPr>
              <w:t>.</w:t>
            </w:r>
          </w:p>
          <w:p w:rsidR="00A922ED" w:rsidRPr="00A922ED" w:rsidRDefault="00A922ED" w:rsidP="00A922ED">
            <w:pPr>
              <w:pStyle w:val="ListParagraph"/>
              <w:numPr>
                <w:ilvl w:val="0"/>
                <w:numId w:val="13"/>
              </w:numPr>
              <w:ind w:left="342" w:right="100" w:hanging="270"/>
              <w:rPr>
                <w:color w:val="000000" w:themeColor="text1"/>
                <w:sz w:val="20"/>
                <w:szCs w:val="20"/>
              </w:rPr>
            </w:pPr>
            <w:r w:rsidRPr="00A922ED">
              <w:rPr>
                <w:color w:val="000000" w:themeColor="text1"/>
                <w:sz w:val="20"/>
                <w:szCs w:val="20"/>
              </w:rPr>
              <w:t>Course text and materials, including handouts, reflect the most up-to-date information, theories, standards, and/or research in the discipline.</w:t>
            </w:r>
          </w:p>
        </w:tc>
      </w:tr>
    </w:tbl>
    <w:p w:rsidR="001F3ED8" w:rsidRPr="00F27480" w:rsidRDefault="001F3ED8">
      <w:pPr>
        <w:rPr>
          <w:rFonts w:ascii="Times New Roman" w:hAnsi="Times New Roman" w:cs="Times New Roman"/>
          <w:sz w:val="18"/>
          <w:szCs w:val="18"/>
        </w:rPr>
      </w:pPr>
    </w:p>
    <w:sectPr w:rsidR="001F3ED8" w:rsidRPr="00F27480" w:rsidSect="004B2981">
      <w:pgSz w:w="15840" w:h="12240" w:orient="landscape"/>
      <w:pgMar w:top="1008"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27B5E"/>
    <w:multiLevelType w:val="hybridMultilevel"/>
    <w:tmpl w:val="268C1D4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31D640E"/>
    <w:multiLevelType w:val="hybridMultilevel"/>
    <w:tmpl w:val="529ECEB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2849351C"/>
    <w:multiLevelType w:val="hybridMultilevel"/>
    <w:tmpl w:val="6184944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38415674"/>
    <w:multiLevelType w:val="hybridMultilevel"/>
    <w:tmpl w:val="D48EE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9371DD"/>
    <w:multiLevelType w:val="hybridMultilevel"/>
    <w:tmpl w:val="F4DA1086"/>
    <w:lvl w:ilvl="0" w:tplc="04090001">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5" w15:restartNumberingAfterBreak="0">
    <w:nsid w:val="3AA214B0"/>
    <w:multiLevelType w:val="hybridMultilevel"/>
    <w:tmpl w:val="9AB6C9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C403BC"/>
    <w:multiLevelType w:val="hybridMultilevel"/>
    <w:tmpl w:val="0414E1B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4613112D"/>
    <w:multiLevelType w:val="hybridMultilevel"/>
    <w:tmpl w:val="58E6E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5676CE"/>
    <w:multiLevelType w:val="hybridMultilevel"/>
    <w:tmpl w:val="20C2F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425CEE"/>
    <w:multiLevelType w:val="hybridMultilevel"/>
    <w:tmpl w:val="C17E7D2A"/>
    <w:lvl w:ilvl="0" w:tplc="04090001">
      <w:start w:val="1"/>
      <w:numFmt w:val="bullet"/>
      <w:lvlText w:val=""/>
      <w:lvlJc w:val="left"/>
      <w:pPr>
        <w:ind w:left="258" w:hanging="360"/>
      </w:pPr>
      <w:rPr>
        <w:rFonts w:ascii="Symbol" w:hAnsi="Symbol" w:hint="default"/>
      </w:rPr>
    </w:lvl>
    <w:lvl w:ilvl="1" w:tplc="04090003" w:tentative="1">
      <w:start w:val="1"/>
      <w:numFmt w:val="bullet"/>
      <w:lvlText w:val="o"/>
      <w:lvlJc w:val="left"/>
      <w:pPr>
        <w:ind w:left="978" w:hanging="360"/>
      </w:pPr>
      <w:rPr>
        <w:rFonts w:ascii="Courier New" w:hAnsi="Courier New" w:cs="Courier New" w:hint="default"/>
      </w:rPr>
    </w:lvl>
    <w:lvl w:ilvl="2" w:tplc="04090005" w:tentative="1">
      <w:start w:val="1"/>
      <w:numFmt w:val="bullet"/>
      <w:lvlText w:val=""/>
      <w:lvlJc w:val="left"/>
      <w:pPr>
        <w:ind w:left="1698" w:hanging="360"/>
      </w:pPr>
      <w:rPr>
        <w:rFonts w:ascii="Wingdings" w:hAnsi="Wingdings" w:hint="default"/>
      </w:rPr>
    </w:lvl>
    <w:lvl w:ilvl="3" w:tplc="04090001" w:tentative="1">
      <w:start w:val="1"/>
      <w:numFmt w:val="bullet"/>
      <w:lvlText w:val=""/>
      <w:lvlJc w:val="left"/>
      <w:pPr>
        <w:ind w:left="2418" w:hanging="360"/>
      </w:pPr>
      <w:rPr>
        <w:rFonts w:ascii="Symbol" w:hAnsi="Symbol" w:hint="default"/>
      </w:rPr>
    </w:lvl>
    <w:lvl w:ilvl="4" w:tplc="04090003" w:tentative="1">
      <w:start w:val="1"/>
      <w:numFmt w:val="bullet"/>
      <w:lvlText w:val="o"/>
      <w:lvlJc w:val="left"/>
      <w:pPr>
        <w:ind w:left="3138" w:hanging="360"/>
      </w:pPr>
      <w:rPr>
        <w:rFonts w:ascii="Courier New" w:hAnsi="Courier New" w:cs="Courier New" w:hint="default"/>
      </w:rPr>
    </w:lvl>
    <w:lvl w:ilvl="5" w:tplc="04090005" w:tentative="1">
      <w:start w:val="1"/>
      <w:numFmt w:val="bullet"/>
      <w:lvlText w:val=""/>
      <w:lvlJc w:val="left"/>
      <w:pPr>
        <w:ind w:left="3858" w:hanging="360"/>
      </w:pPr>
      <w:rPr>
        <w:rFonts w:ascii="Wingdings" w:hAnsi="Wingdings" w:hint="default"/>
      </w:rPr>
    </w:lvl>
    <w:lvl w:ilvl="6" w:tplc="04090001" w:tentative="1">
      <w:start w:val="1"/>
      <w:numFmt w:val="bullet"/>
      <w:lvlText w:val=""/>
      <w:lvlJc w:val="left"/>
      <w:pPr>
        <w:ind w:left="4578" w:hanging="360"/>
      </w:pPr>
      <w:rPr>
        <w:rFonts w:ascii="Symbol" w:hAnsi="Symbol" w:hint="default"/>
      </w:rPr>
    </w:lvl>
    <w:lvl w:ilvl="7" w:tplc="04090003" w:tentative="1">
      <w:start w:val="1"/>
      <w:numFmt w:val="bullet"/>
      <w:lvlText w:val="o"/>
      <w:lvlJc w:val="left"/>
      <w:pPr>
        <w:ind w:left="5298" w:hanging="360"/>
      </w:pPr>
      <w:rPr>
        <w:rFonts w:ascii="Courier New" w:hAnsi="Courier New" w:cs="Courier New" w:hint="default"/>
      </w:rPr>
    </w:lvl>
    <w:lvl w:ilvl="8" w:tplc="04090005" w:tentative="1">
      <w:start w:val="1"/>
      <w:numFmt w:val="bullet"/>
      <w:lvlText w:val=""/>
      <w:lvlJc w:val="left"/>
      <w:pPr>
        <w:ind w:left="6018" w:hanging="360"/>
      </w:pPr>
      <w:rPr>
        <w:rFonts w:ascii="Wingdings" w:hAnsi="Wingdings" w:hint="default"/>
      </w:rPr>
    </w:lvl>
  </w:abstractNum>
  <w:abstractNum w:abstractNumId="10" w15:restartNumberingAfterBreak="0">
    <w:nsid w:val="71BC0906"/>
    <w:multiLevelType w:val="hybridMultilevel"/>
    <w:tmpl w:val="D358912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15:restartNumberingAfterBreak="0">
    <w:nsid w:val="73AB40C3"/>
    <w:multiLevelType w:val="hybridMultilevel"/>
    <w:tmpl w:val="67627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345474"/>
    <w:multiLevelType w:val="hybridMultilevel"/>
    <w:tmpl w:val="3D484C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3" w15:restartNumberingAfterBreak="0">
    <w:nsid w:val="7BAD6404"/>
    <w:multiLevelType w:val="hybridMultilevel"/>
    <w:tmpl w:val="5A90BCB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abstractNumId w:val="7"/>
  </w:num>
  <w:num w:numId="2">
    <w:abstractNumId w:val="10"/>
  </w:num>
  <w:num w:numId="3">
    <w:abstractNumId w:val="0"/>
  </w:num>
  <w:num w:numId="4">
    <w:abstractNumId w:val="5"/>
  </w:num>
  <w:num w:numId="5">
    <w:abstractNumId w:val="12"/>
  </w:num>
  <w:num w:numId="6">
    <w:abstractNumId w:val="6"/>
  </w:num>
  <w:num w:numId="7">
    <w:abstractNumId w:val="3"/>
  </w:num>
  <w:num w:numId="8">
    <w:abstractNumId w:val="1"/>
  </w:num>
  <w:num w:numId="9">
    <w:abstractNumId w:val="8"/>
  </w:num>
  <w:num w:numId="10">
    <w:abstractNumId w:val="9"/>
  </w:num>
  <w:num w:numId="11">
    <w:abstractNumId w:val="11"/>
  </w:num>
  <w:num w:numId="12">
    <w:abstractNumId w:val="2"/>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6E6372"/>
    <w:rsid w:val="0001022A"/>
    <w:rsid w:val="000107FD"/>
    <w:rsid w:val="000154EA"/>
    <w:rsid w:val="00015BF5"/>
    <w:rsid w:val="00020EB5"/>
    <w:rsid w:val="00024EB9"/>
    <w:rsid w:val="00031717"/>
    <w:rsid w:val="00034E85"/>
    <w:rsid w:val="00046183"/>
    <w:rsid w:val="00050EF1"/>
    <w:rsid w:val="00051405"/>
    <w:rsid w:val="00053AB4"/>
    <w:rsid w:val="000553CA"/>
    <w:rsid w:val="0005567A"/>
    <w:rsid w:val="00063CEA"/>
    <w:rsid w:val="00064889"/>
    <w:rsid w:val="00072343"/>
    <w:rsid w:val="00085DDF"/>
    <w:rsid w:val="00093621"/>
    <w:rsid w:val="000A52CF"/>
    <w:rsid w:val="000A6733"/>
    <w:rsid w:val="000A71C2"/>
    <w:rsid w:val="000A776D"/>
    <w:rsid w:val="000B11DE"/>
    <w:rsid w:val="000B3A88"/>
    <w:rsid w:val="000F13ED"/>
    <w:rsid w:val="0011080C"/>
    <w:rsid w:val="00115619"/>
    <w:rsid w:val="00126B76"/>
    <w:rsid w:val="0014011D"/>
    <w:rsid w:val="0014638C"/>
    <w:rsid w:val="00155A1B"/>
    <w:rsid w:val="001561FC"/>
    <w:rsid w:val="0016022C"/>
    <w:rsid w:val="00164F30"/>
    <w:rsid w:val="00176535"/>
    <w:rsid w:val="001803FB"/>
    <w:rsid w:val="00182494"/>
    <w:rsid w:val="001D2B5C"/>
    <w:rsid w:val="001D4C47"/>
    <w:rsid w:val="001D634D"/>
    <w:rsid w:val="001D7BBE"/>
    <w:rsid w:val="001E1787"/>
    <w:rsid w:val="001E5346"/>
    <w:rsid w:val="001F3ED8"/>
    <w:rsid w:val="001F7353"/>
    <w:rsid w:val="00202EE6"/>
    <w:rsid w:val="002042D5"/>
    <w:rsid w:val="00212BDF"/>
    <w:rsid w:val="00225634"/>
    <w:rsid w:val="00232523"/>
    <w:rsid w:val="0025247C"/>
    <w:rsid w:val="0025483C"/>
    <w:rsid w:val="002577EB"/>
    <w:rsid w:val="002602FD"/>
    <w:rsid w:val="00260BF9"/>
    <w:rsid w:val="002612F3"/>
    <w:rsid w:val="0026678A"/>
    <w:rsid w:val="00272C1C"/>
    <w:rsid w:val="00292B77"/>
    <w:rsid w:val="00294F8C"/>
    <w:rsid w:val="002A4A53"/>
    <w:rsid w:val="002C6EC7"/>
    <w:rsid w:val="002D26E1"/>
    <w:rsid w:val="002E561F"/>
    <w:rsid w:val="002F132A"/>
    <w:rsid w:val="002F345B"/>
    <w:rsid w:val="00300D04"/>
    <w:rsid w:val="003054E2"/>
    <w:rsid w:val="00305812"/>
    <w:rsid w:val="00316F8F"/>
    <w:rsid w:val="00324342"/>
    <w:rsid w:val="00324E6E"/>
    <w:rsid w:val="00325814"/>
    <w:rsid w:val="00332F26"/>
    <w:rsid w:val="00356333"/>
    <w:rsid w:val="003574AF"/>
    <w:rsid w:val="00374A81"/>
    <w:rsid w:val="00380202"/>
    <w:rsid w:val="00381971"/>
    <w:rsid w:val="00394E6B"/>
    <w:rsid w:val="003A0A2D"/>
    <w:rsid w:val="003A3CDF"/>
    <w:rsid w:val="003B2881"/>
    <w:rsid w:val="003B44B9"/>
    <w:rsid w:val="003C0BB5"/>
    <w:rsid w:val="003C28A8"/>
    <w:rsid w:val="003C5246"/>
    <w:rsid w:val="003C70DF"/>
    <w:rsid w:val="003C783B"/>
    <w:rsid w:val="003D6B39"/>
    <w:rsid w:val="003E23CD"/>
    <w:rsid w:val="003F4164"/>
    <w:rsid w:val="003F48A6"/>
    <w:rsid w:val="00423086"/>
    <w:rsid w:val="00426CB2"/>
    <w:rsid w:val="00441EA0"/>
    <w:rsid w:val="00457787"/>
    <w:rsid w:val="0047320C"/>
    <w:rsid w:val="004770B8"/>
    <w:rsid w:val="00484DB9"/>
    <w:rsid w:val="0048622B"/>
    <w:rsid w:val="00486C3C"/>
    <w:rsid w:val="004917EE"/>
    <w:rsid w:val="00491DB1"/>
    <w:rsid w:val="00492688"/>
    <w:rsid w:val="0049363C"/>
    <w:rsid w:val="004A543C"/>
    <w:rsid w:val="004B2981"/>
    <w:rsid w:val="004C298B"/>
    <w:rsid w:val="004C4A8D"/>
    <w:rsid w:val="004C628A"/>
    <w:rsid w:val="004C65F1"/>
    <w:rsid w:val="004D20A9"/>
    <w:rsid w:val="004D44D5"/>
    <w:rsid w:val="004D4F36"/>
    <w:rsid w:val="004D6FE8"/>
    <w:rsid w:val="004E206D"/>
    <w:rsid w:val="004E2E89"/>
    <w:rsid w:val="004E4CAB"/>
    <w:rsid w:val="004F2473"/>
    <w:rsid w:val="004F5890"/>
    <w:rsid w:val="004F6E98"/>
    <w:rsid w:val="005017D9"/>
    <w:rsid w:val="005052E5"/>
    <w:rsid w:val="005141B1"/>
    <w:rsid w:val="00525659"/>
    <w:rsid w:val="00534114"/>
    <w:rsid w:val="00537DC6"/>
    <w:rsid w:val="005519BF"/>
    <w:rsid w:val="00554114"/>
    <w:rsid w:val="005608E1"/>
    <w:rsid w:val="005610D8"/>
    <w:rsid w:val="005614EF"/>
    <w:rsid w:val="00571C32"/>
    <w:rsid w:val="005864FD"/>
    <w:rsid w:val="00587CCE"/>
    <w:rsid w:val="00590553"/>
    <w:rsid w:val="00590661"/>
    <w:rsid w:val="00594185"/>
    <w:rsid w:val="0059484D"/>
    <w:rsid w:val="005A1890"/>
    <w:rsid w:val="005A1E6E"/>
    <w:rsid w:val="005B0BED"/>
    <w:rsid w:val="005B3D50"/>
    <w:rsid w:val="005B4643"/>
    <w:rsid w:val="005B51F6"/>
    <w:rsid w:val="005D2308"/>
    <w:rsid w:val="005D2E76"/>
    <w:rsid w:val="005D667F"/>
    <w:rsid w:val="005D76FC"/>
    <w:rsid w:val="005F76F2"/>
    <w:rsid w:val="00616B9A"/>
    <w:rsid w:val="006203BF"/>
    <w:rsid w:val="006211D7"/>
    <w:rsid w:val="00647C46"/>
    <w:rsid w:val="00662216"/>
    <w:rsid w:val="0066367A"/>
    <w:rsid w:val="006665B0"/>
    <w:rsid w:val="006679B4"/>
    <w:rsid w:val="00676171"/>
    <w:rsid w:val="006A3F30"/>
    <w:rsid w:val="006A547E"/>
    <w:rsid w:val="006A59AB"/>
    <w:rsid w:val="006B38DF"/>
    <w:rsid w:val="006C1996"/>
    <w:rsid w:val="006D2659"/>
    <w:rsid w:val="006D6C62"/>
    <w:rsid w:val="006E10F8"/>
    <w:rsid w:val="006E2575"/>
    <w:rsid w:val="006E6372"/>
    <w:rsid w:val="006E67C3"/>
    <w:rsid w:val="00716C4C"/>
    <w:rsid w:val="007213D3"/>
    <w:rsid w:val="00733D3F"/>
    <w:rsid w:val="007429D9"/>
    <w:rsid w:val="00745C27"/>
    <w:rsid w:val="00747994"/>
    <w:rsid w:val="0075026B"/>
    <w:rsid w:val="00751536"/>
    <w:rsid w:val="00751AD9"/>
    <w:rsid w:val="007563CF"/>
    <w:rsid w:val="00767D1A"/>
    <w:rsid w:val="007846B0"/>
    <w:rsid w:val="00786549"/>
    <w:rsid w:val="00791634"/>
    <w:rsid w:val="00796B58"/>
    <w:rsid w:val="007A65FA"/>
    <w:rsid w:val="007D3F90"/>
    <w:rsid w:val="007D44FE"/>
    <w:rsid w:val="007E5D22"/>
    <w:rsid w:val="007E5D8F"/>
    <w:rsid w:val="00800C5F"/>
    <w:rsid w:val="00813DE6"/>
    <w:rsid w:val="00824349"/>
    <w:rsid w:val="00825FF5"/>
    <w:rsid w:val="0084564F"/>
    <w:rsid w:val="0084750D"/>
    <w:rsid w:val="00864779"/>
    <w:rsid w:val="00865910"/>
    <w:rsid w:val="00865AAC"/>
    <w:rsid w:val="00867655"/>
    <w:rsid w:val="00876E21"/>
    <w:rsid w:val="00881743"/>
    <w:rsid w:val="008839FE"/>
    <w:rsid w:val="00886251"/>
    <w:rsid w:val="00890088"/>
    <w:rsid w:val="00892884"/>
    <w:rsid w:val="00897114"/>
    <w:rsid w:val="008B142E"/>
    <w:rsid w:val="008B3567"/>
    <w:rsid w:val="008B4230"/>
    <w:rsid w:val="0090025F"/>
    <w:rsid w:val="00904F4D"/>
    <w:rsid w:val="009158A6"/>
    <w:rsid w:val="00920C25"/>
    <w:rsid w:val="0092120F"/>
    <w:rsid w:val="00922F01"/>
    <w:rsid w:val="00925EB0"/>
    <w:rsid w:val="0092783D"/>
    <w:rsid w:val="00927988"/>
    <w:rsid w:val="009312C9"/>
    <w:rsid w:val="0093728E"/>
    <w:rsid w:val="00940FC3"/>
    <w:rsid w:val="00947DDD"/>
    <w:rsid w:val="0095190A"/>
    <w:rsid w:val="00962E0F"/>
    <w:rsid w:val="00965E8D"/>
    <w:rsid w:val="0097047E"/>
    <w:rsid w:val="0097752F"/>
    <w:rsid w:val="00980CFE"/>
    <w:rsid w:val="00984283"/>
    <w:rsid w:val="00987B62"/>
    <w:rsid w:val="00987C6B"/>
    <w:rsid w:val="00992D43"/>
    <w:rsid w:val="00996247"/>
    <w:rsid w:val="009A7DBF"/>
    <w:rsid w:val="009B0C93"/>
    <w:rsid w:val="009B63E0"/>
    <w:rsid w:val="009C2B29"/>
    <w:rsid w:val="009D4C47"/>
    <w:rsid w:val="009E0E95"/>
    <w:rsid w:val="009F2316"/>
    <w:rsid w:val="009F6F53"/>
    <w:rsid w:val="00A033F0"/>
    <w:rsid w:val="00A11038"/>
    <w:rsid w:val="00A2439C"/>
    <w:rsid w:val="00A41041"/>
    <w:rsid w:val="00A65DC6"/>
    <w:rsid w:val="00A71DB2"/>
    <w:rsid w:val="00A73C31"/>
    <w:rsid w:val="00A77077"/>
    <w:rsid w:val="00A835C9"/>
    <w:rsid w:val="00A922ED"/>
    <w:rsid w:val="00AA18E0"/>
    <w:rsid w:val="00AA29BD"/>
    <w:rsid w:val="00AA6CB8"/>
    <w:rsid w:val="00AB0E4F"/>
    <w:rsid w:val="00AC2407"/>
    <w:rsid w:val="00AC78F7"/>
    <w:rsid w:val="00AD2D5B"/>
    <w:rsid w:val="00AD3E78"/>
    <w:rsid w:val="00AD4756"/>
    <w:rsid w:val="00AE2DA5"/>
    <w:rsid w:val="00B01F92"/>
    <w:rsid w:val="00B044C9"/>
    <w:rsid w:val="00B17626"/>
    <w:rsid w:val="00B20433"/>
    <w:rsid w:val="00B224D8"/>
    <w:rsid w:val="00B22AE7"/>
    <w:rsid w:val="00B26F0E"/>
    <w:rsid w:val="00B40D01"/>
    <w:rsid w:val="00B45CF7"/>
    <w:rsid w:val="00B51238"/>
    <w:rsid w:val="00B527B4"/>
    <w:rsid w:val="00B52AA2"/>
    <w:rsid w:val="00B62BF9"/>
    <w:rsid w:val="00B7295E"/>
    <w:rsid w:val="00B73553"/>
    <w:rsid w:val="00B859CF"/>
    <w:rsid w:val="00B87F59"/>
    <w:rsid w:val="00B92078"/>
    <w:rsid w:val="00BA4709"/>
    <w:rsid w:val="00BA7C30"/>
    <w:rsid w:val="00BB5156"/>
    <w:rsid w:val="00BB5212"/>
    <w:rsid w:val="00BC5994"/>
    <w:rsid w:val="00BD253C"/>
    <w:rsid w:val="00BD2B86"/>
    <w:rsid w:val="00BD653F"/>
    <w:rsid w:val="00BD7151"/>
    <w:rsid w:val="00BE2FC0"/>
    <w:rsid w:val="00BE7221"/>
    <w:rsid w:val="00BF6595"/>
    <w:rsid w:val="00C062FD"/>
    <w:rsid w:val="00C11F66"/>
    <w:rsid w:val="00C14457"/>
    <w:rsid w:val="00C23810"/>
    <w:rsid w:val="00C24CCF"/>
    <w:rsid w:val="00C250DC"/>
    <w:rsid w:val="00C341F1"/>
    <w:rsid w:val="00C47746"/>
    <w:rsid w:val="00C52DAC"/>
    <w:rsid w:val="00C52E5D"/>
    <w:rsid w:val="00C6140A"/>
    <w:rsid w:val="00C62D32"/>
    <w:rsid w:val="00C633D5"/>
    <w:rsid w:val="00C80D5D"/>
    <w:rsid w:val="00C90AFB"/>
    <w:rsid w:val="00CA095E"/>
    <w:rsid w:val="00CA5478"/>
    <w:rsid w:val="00CC1657"/>
    <w:rsid w:val="00CC3334"/>
    <w:rsid w:val="00CD1CCF"/>
    <w:rsid w:val="00CD2476"/>
    <w:rsid w:val="00CD6AF9"/>
    <w:rsid w:val="00CE3A9B"/>
    <w:rsid w:val="00CF24BC"/>
    <w:rsid w:val="00CF5F4F"/>
    <w:rsid w:val="00D053A3"/>
    <w:rsid w:val="00D13D42"/>
    <w:rsid w:val="00D15694"/>
    <w:rsid w:val="00D21512"/>
    <w:rsid w:val="00D231C3"/>
    <w:rsid w:val="00D31E2D"/>
    <w:rsid w:val="00D4096A"/>
    <w:rsid w:val="00D6325D"/>
    <w:rsid w:val="00D63895"/>
    <w:rsid w:val="00D658DD"/>
    <w:rsid w:val="00D700FE"/>
    <w:rsid w:val="00D70E20"/>
    <w:rsid w:val="00D71161"/>
    <w:rsid w:val="00D8441E"/>
    <w:rsid w:val="00D84BBF"/>
    <w:rsid w:val="00D9370B"/>
    <w:rsid w:val="00D941C8"/>
    <w:rsid w:val="00DA74B4"/>
    <w:rsid w:val="00DA791E"/>
    <w:rsid w:val="00DB10DF"/>
    <w:rsid w:val="00DB747A"/>
    <w:rsid w:val="00DE0483"/>
    <w:rsid w:val="00DF0778"/>
    <w:rsid w:val="00DF19C6"/>
    <w:rsid w:val="00DF2391"/>
    <w:rsid w:val="00E133F0"/>
    <w:rsid w:val="00E4057D"/>
    <w:rsid w:val="00E50BF3"/>
    <w:rsid w:val="00E5752A"/>
    <w:rsid w:val="00E64080"/>
    <w:rsid w:val="00E77A88"/>
    <w:rsid w:val="00E8340E"/>
    <w:rsid w:val="00E8353D"/>
    <w:rsid w:val="00E944DF"/>
    <w:rsid w:val="00E95CC4"/>
    <w:rsid w:val="00EA0FD6"/>
    <w:rsid w:val="00EA6600"/>
    <w:rsid w:val="00EB13C5"/>
    <w:rsid w:val="00EB3235"/>
    <w:rsid w:val="00EB4999"/>
    <w:rsid w:val="00EC0ED2"/>
    <w:rsid w:val="00ED6989"/>
    <w:rsid w:val="00EE2507"/>
    <w:rsid w:val="00EE3D87"/>
    <w:rsid w:val="00EE5D2B"/>
    <w:rsid w:val="00EF6E81"/>
    <w:rsid w:val="00F00EFB"/>
    <w:rsid w:val="00F253AF"/>
    <w:rsid w:val="00F27480"/>
    <w:rsid w:val="00F27535"/>
    <w:rsid w:val="00F43DAD"/>
    <w:rsid w:val="00F45B53"/>
    <w:rsid w:val="00F63E4D"/>
    <w:rsid w:val="00F70066"/>
    <w:rsid w:val="00F7579F"/>
    <w:rsid w:val="00F83E4D"/>
    <w:rsid w:val="00F92C44"/>
    <w:rsid w:val="00F95946"/>
    <w:rsid w:val="00F9737A"/>
    <w:rsid w:val="00FA0ADC"/>
    <w:rsid w:val="00FA2353"/>
    <w:rsid w:val="00FA456D"/>
    <w:rsid w:val="00FB2071"/>
    <w:rsid w:val="00FC04CF"/>
    <w:rsid w:val="00FC2967"/>
    <w:rsid w:val="00FC3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642F84-0334-43E4-9415-79CAC96A7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4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29D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429D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65910"/>
    <w:rPr>
      <w:rFonts w:ascii="Times New Roman" w:hAnsi="Times New Roman" w:cs="Times New Roman" w:hint="default"/>
      <w:color w:val="0000FF"/>
      <w:u w:val="single"/>
    </w:rPr>
  </w:style>
  <w:style w:type="paragraph" w:styleId="NoSpacing">
    <w:name w:val="No Spacing"/>
    <w:uiPriority w:val="1"/>
    <w:qFormat/>
    <w:rsid w:val="00865910"/>
    <w:pPr>
      <w:spacing w:after="0" w:line="240" w:lineRule="auto"/>
    </w:pPr>
  </w:style>
  <w:style w:type="character" w:styleId="Strong">
    <w:name w:val="Strong"/>
    <w:basedOn w:val="DefaultParagraphFont"/>
    <w:uiPriority w:val="22"/>
    <w:qFormat/>
    <w:rsid w:val="001F3ED8"/>
    <w:rPr>
      <w:b/>
      <w:bCs/>
    </w:rPr>
  </w:style>
  <w:style w:type="paragraph" w:customStyle="1" w:styleId="Default">
    <w:name w:val="Default"/>
    <w:rsid w:val="00212BD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0A5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640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5686">
      <w:bodyDiv w:val="1"/>
      <w:marLeft w:val="100"/>
      <w:marRight w:val="100"/>
      <w:marTop w:val="100"/>
      <w:marBottom w:val="100"/>
      <w:divBdr>
        <w:top w:val="none" w:sz="0" w:space="0" w:color="auto"/>
        <w:left w:val="none" w:sz="0" w:space="0" w:color="auto"/>
        <w:bottom w:val="none" w:sz="0" w:space="0" w:color="auto"/>
        <w:right w:val="none" w:sz="0" w:space="0" w:color="auto"/>
      </w:divBdr>
    </w:div>
    <w:div w:id="162360335">
      <w:bodyDiv w:val="1"/>
      <w:marLeft w:val="120"/>
      <w:marRight w:val="120"/>
      <w:marTop w:val="120"/>
      <w:marBottom w:val="120"/>
      <w:divBdr>
        <w:top w:val="none" w:sz="0" w:space="0" w:color="auto"/>
        <w:left w:val="none" w:sz="0" w:space="0" w:color="auto"/>
        <w:bottom w:val="none" w:sz="0" w:space="0" w:color="auto"/>
        <w:right w:val="none" w:sz="0" w:space="0" w:color="auto"/>
      </w:divBdr>
    </w:div>
    <w:div w:id="399795570">
      <w:bodyDiv w:val="1"/>
      <w:marLeft w:val="100"/>
      <w:marRight w:val="100"/>
      <w:marTop w:val="100"/>
      <w:marBottom w:val="100"/>
      <w:divBdr>
        <w:top w:val="none" w:sz="0" w:space="0" w:color="auto"/>
        <w:left w:val="none" w:sz="0" w:space="0" w:color="auto"/>
        <w:bottom w:val="none" w:sz="0" w:space="0" w:color="auto"/>
        <w:right w:val="none" w:sz="0" w:space="0" w:color="auto"/>
      </w:divBdr>
    </w:div>
    <w:div w:id="433089552">
      <w:bodyDiv w:val="1"/>
      <w:marLeft w:val="120"/>
      <w:marRight w:val="120"/>
      <w:marTop w:val="120"/>
      <w:marBottom w:val="120"/>
      <w:divBdr>
        <w:top w:val="none" w:sz="0" w:space="0" w:color="auto"/>
        <w:left w:val="none" w:sz="0" w:space="0" w:color="auto"/>
        <w:bottom w:val="none" w:sz="0" w:space="0" w:color="auto"/>
        <w:right w:val="none" w:sz="0" w:space="0" w:color="auto"/>
      </w:divBdr>
    </w:div>
    <w:div w:id="454561636">
      <w:bodyDiv w:val="1"/>
      <w:marLeft w:val="100"/>
      <w:marRight w:val="100"/>
      <w:marTop w:val="100"/>
      <w:marBottom w:val="100"/>
      <w:divBdr>
        <w:top w:val="none" w:sz="0" w:space="0" w:color="auto"/>
        <w:left w:val="none" w:sz="0" w:space="0" w:color="auto"/>
        <w:bottom w:val="none" w:sz="0" w:space="0" w:color="auto"/>
        <w:right w:val="none" w:sz="0" w:space="0" w:color="auto"/>
      </w:divBdr>
    </w:div>
    <w:div w:id="461927912">
      <w:bodyDiv w:val="1"/>
      <w:marLeft w:val="0"/>
      <w:marRight w:val="0"/>
      <w:marTop w:val="0"/>
      <w:marBottom w:val="0"/>
      <w:divBdr>
        <w:top w:val="none" w:sz="0" w:space="0" w:color="auto"/>
        <w:left w:val="none" w:sz="0" w:space="0" w:color="auto"/>
        <w:bottom w:val="none" w:sz="0" w:space="0" w:color="auto"/>
        <w:right w:val="none" w:sz="0" w:space="0" w:color="auto"/>
      </w:divBdr>
      <w:divsChild>
        <w:div w:id="523179817">
          <w:marLeft w:val="0"/>
          <w:marRight w:val="0"/>
          <w:marTop w:val="0"/>
          <w:marBottom w:val="0"/>
          <w:divBdr>
            <w:top w:val="none" w:sz="0" w:space="0" w:color="auto"/>
            <w:left w:val="none" w:sz="0" w:space="0" w:color="auto"/>
            <w:bottom w:val="none" w:sz="0" w:space="0" w:color="auto"/>
            <w:right w:val="none" w:sz="0" w:space="0" w:color="auto"/>
          </w:divBdr>
          <w:divsChild>
            <w:div w:id="133641364">
              <w:marLeft w:val="0"/>
              <w:marRight w:val="0"/>
              <w:marTop w:val="0"/>
              <w:marBottom w:val="0"/>
              <w:divBdr>
                <w:top w:val="none" w:sz="0" w:space="0" w:color="auto"/>
                <w:left w:val="none" w:sz="0" w:space="0" w:color="auto"/>
                <w:bottom w:val="none" w:sz="0" w:space="0" w:color="auto"/>
                <w:right w:val="none" w:sz="0" w:space="0" w:color="auto"/>
              </w:divBdr>
              <w:divsChild>
                <w:div w:id="1681275134">
                  <w:marLeft w:val="0"/>
                  <w:marRight w:val="0"/>
                  <w:marTop w:val="0"/>
                  <w:marBottom w:val="0"/>
                  <w:divBdr>
                    <w:top w:val="none" w:sz="0" w:space="0" w:color="auto"/>
                    <w:left w:val="none" w:sz="0" w:space="0" w:color="auto"/>
                    <w:bottom w:val="none" w:sz="0" w:space="0" w:color="auto"/>
                    <w:right w:val="none" w:sz="0" w:space="0" w:color="auto"/>
                  </w:divBdr>
                  <w:divsChild>
                    <w:div w:id="1701321849">
                      <w:marLeft w:val="0"/>
                      <w:marRight w:val="0"/>
                      <w:marTop w:val="0"/>
                      <w:marBottom w:val="0"/>
                      <w:divBdr>
                        <w:top w:val="none" w:sz="0" w:space="0" w:color="auto"/>
                        <w:left w:val="none" w:sz="0" w:space="0" w:color="auto"/>
                        <w:bottom w:val="none" w:sz="0" w:space="0" w:color="auto"/>
                        <w:right w:val="none" w:sz="0" w:space="0" w:color="auto"/>
                      </w:divBdr>
                      <w:divsChild>
                        <w:div w:id="372729999">
                          <w:marLeft w:val="0"/>
                          <w:marRight w:val="0"/>
                          <w:marTop w:val="0"/>
                          <w:marBottom w:val="0"/>
                          <w:divBdr>
                            <w:top w:val="none" w:sz="0" w:space="0" w:color="auto"/>
                            <w:left w:val="none" w:sz="0" w:space="0" w:color="auto"/>
                            <w:bottom w:val="none" w:sz="0" w:space="0" w:color="auto"/>
                            <w:right w:val="none" w:sz="0" w:space="0" w:color="auto"/>
                          </w:divBdr>
                          <w:divsChild>
                            <w:div w:id="119614741">
                              <w:marLeft w:val="0"/>
                              <w:marRight w:val="0"/>
                              <w:marTop w:val="0"/>
                              <w:marBottom w:val="0"/>
                              <w:divBdr>
                                <w:top w:val="none" w:sz="0" w:space="0" w:color="auto"/>
                                <w:left w:val="none" w:sz="0" w:space="0" w:color="auto"/>
                                <w:bottom w:val="none" w:sz="0" w:space="0" w:color="auto"/>
                                <w:right w:val="none" w:sz="0" w:space="0" w:color="auto"/>
                              </w:divBdr>
                              <w:divsChild>
                                <w:div w:id="142545714">
                                  <w:marLeft w:val="0"/>
                                  <w:marRight w:val="0"/>
                                  <w:marTop w:val="0"/>
                                  <w:marBottom w:val="0"/>
                                  <w:divBdr>
                                    <w:top w:val="none" w:sz="0" w:space="0" w:color="auto"/>
                                    <w:left w:val="none" w:sz="0" w:space="0" w:color="auto"/>
                                    <w:bottom w:val="none" w:sz="0" w:space="0" w:color="auto"/>
                                    <w:right w:val="none" w:sz="0" w:space="0" w:color="auto"/>
                                  </w:divBdr>
                                </w:div>
                                <w:div w:id="314141164">
                                  <w:marLeft w:val="0"/>
                                  <w:marRight w:val="0"/>
                                  <w:marTop w:val="0"/>
                                  <w:marBottom w:val="0"/>
                                  <w:divBdr>
                                    <w:top w:val="none" w:sz="0" w:space="0" w:color="auto"/>
                                    <w:left w:val="none" w:sz="0" w:space="0" w:color="auto"/>
                                    <w:bottom w:val="none" w:sz="0" w:space="0" w:color="auto"/>
                                    <w:right w:val="none" w:sz="0" w:space="0" w:color="auto"/>
                                  </w:divBdr>
                                  <w:divsChild>
                                    <w:div w:id="1763796809">
                                      <w:marLeft w:val="0"/>
                                      <w:marRight w:val="0"/>
                                      <w:marTop w:val="0"/>
                                      <w:marBottom w:val="0"/>
                                      <w:divBdr>
                                        <w:top w:val="none" w:sz="0" w:space="0" w:color="auto"/>
                                        <w:left w:val="none" w:sz="0" w:space="0" w:color="auto"/>
                                        <w:bottom w:val="none" w:sz="0" w:space="0" w:color="auto"/>
                                        <w:right w:val="none" w:sz="0" w:space="0" w:color="auto"/>
                                      </w:divBdr>
                                    </w:div>
                                  </w:divsChild>
                                </w:div>
                                <w:div w:id="1794640934">
                                  <w:marLeft w:val="0"/>
                                  <w:marRight w:val="0"/>
                                  <w:marTop w:val="0"/>
                                  <w:marBottom w:val="0"/>
                                  <w:divBdr>
                                    <w:top w:val="none" w:sz="0" w:space="0" w:color="auto"/>
                                    <w:left w:val="none" w:sz="0" w:space="0" w:color="auto"/>
                                    <w:bottom w:val="none" w:sz="0" w:space="0" w:color="auto"/>
                                    <w:right w:val="none" w:sz="0" w:space="0" w:color="auto"/>
                                  </w:divBdr>
                                  <w:divsChild>
                                    <w:div w:id="200350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0607092">
      <w:bodyDiv w:val="1"/>
      <w:marLeft w:val="120"/>
      <w:marRight w:val="120"/>
      <w:marTop w:val="120"/>
      <w:marBottom w:val="120"/>
      <w:divBdr>
        <w:top w:val="none" w:sz="0" w:space="0" w:color="auto"/>
        <w:left w:val="none" w:sz="0" w:space="0" w:color="auto"/>
        <w:bottom w:val="none" w:sz="0" w:space="0" w:color="auto"/>
        <w:right w:val="none" w:sz="0" w:space="0" w:color="auto"/>
      </w:divBdr>
    </w:div>
    <w:div w:id="513618401">
      <w:bodyDiv w:val="1"/>
      <w:marLeft w:val="120"/>
      <w:marRight w:val="120"/>
      <w:marTop w:val="120"/>
      <w:marBottom w:val="120"/>
      <w:divBdr>
        <w:top w:val="none" w:sz="0" w:space="0" w:color="auto"/>
        <w:left w:val="none" w:sz="0" w:space="0" w:color="auto"/>
        <w:bottom w:val="none" w:sz="0" w:space="0" w:color="auto"/>
        <w:right w:val="none" w:sz="0" w:space="0" w:color="auto"/>
      </w:divBdr>
    </w:div>
    <w:div w:id="557404741">
      <w:bodyDiv w:val="1"/>
      <w:marLeft w:val="104"/>
      <w:marRight w:val="104"/>
      <w:marTop w:val="104"/>
      <w:marBottom w:val="104"/>
      <w:divBdr>
        <w:top w:val="none" w:sz="0" w:space="0" w:color="auto"/>
        <w:left w:val="none" w:sz="0" w:space="0" w:color="auto"/>
        <w:bottom w:val="none" w:sz="0" w:space="0" w:color="auto"/>
        <w:right w:val="none" w:sz="0" w:space="0" w:color="auto"/>
      </w:divBdr>
    </w:div>
    <w:div w:id="661007210">
      <w:bodyDiv w:val="1"/>
      <w:marLeft w:val="120"/>
      <w:marRight w:val="120"/>
      <w:marTop w:val="120"/>
      <w:marBottom w:val="120"/>
      <w:divBdr>
        <w:top w:val="none" w:sz="0" w:space="0" w:color="auto"/>
        <w:left w:val="none" w:sz="0" w:space="0" w:color="auto"/>
        <w:bottom w:val="none" w:sz="0" w:space="0" w:color="auto"/>
        <w:right w:val="none" w:sz="0" w:space="0" w:color="auto"/>
      </w:divBdr>
    </w:div>
    <w:div w:id="838345727">
      <w:bodyDiv w:val="1"/>
      <w:marLeft w:val="0"/>
      <w:marRight w:val="0"/>
      <w:marTop w:val="0"/>
      <w:marBottom w:val="0"/>
      <w:divBdr>
        <w:top w:val="none" w:sz="0" w:space="0" w:color="auto"/>
        <w:left w:val="none" w:sz="0" w:space="0" w:color="auto"/>
        <w:bottom w:val="none" w:sz="0" w:space="0" w:color="auto"/>
        <w:right w:val="none" w:sz="0" w:space="0" w:color="auto"/>
      </w:divBdr>
      <w:divsChild>
        <w:div w:id="2324416">
          <w:marLeft w:val="0"/>
          <w:marRight w:val="0"/>
          <w:marTop w:val="0"/>
          <w:marBottom w:val="0"/>
          <w:divBdr>
            <w:top w:val="none" w:sz="0" w:space="0" w:color="auto"/>
            <w:left w:val="none" w:sz="0" w:space="0" w:color="auto"/>
            <w:bottom w:val="none" w:sz="0" w:space="0" w:color="auto"/>
            <w:right w:val="none" w:sz="0" w:space="0" w:color="auto"/>
          </w:divBdr>
          <w:divsChild>
            <w:div w:id="805044998">
              <w:marLeft w:val="0"/>
              <w:marRight w:val="0"/>
              <w:marTop w:val="0"/>
              <w:marBottom w:val="0"/>
              <w:divBdr>
                <w:top w:val="none" w:sz="0" w:space="0" w:color="auto"/>
                <w:left w:val="none" w:sz="0" w:space="0" w:color="auto"/>
                <w:bottom w:val="none" w:sz="0" w:space="0" w:color="auto"/>
                <w:right w:val="none" w:sz="0" w:space="0" w:color="auto"/>
              </w:divBdr>
              <w:divsChild>
                <w:div w:id="1398748101">
                  <w:marLeft w:val="0"/>
                  <w:marRight w:val="0"/>
                  <w:marTop w:val="0"/>
                  <w:marBottom w:val="0"/>
                  <w:divBdr>
                    <w:top w:val="none" w:sz="0" w:space="0" w:color="auto"/>
                    <w:left w:val="none" w:sz="0" w:space="0" w:color="auto"/>
                    <w:bottom w:val="none" w:sz="0" w:space="0" w:color="auto"/>
                    <w:right w:val="none" w:sz="0" w:space="0" w:color="auto"/>
                  </w:divBdr>
                  <w:divsChild>
                    <w:div w:id="468403964">
                      <w:marLeft w:val="0"/>
                      <w:marRight w:val="0"/>
                      <w:marTop w:val="0"/>
                      <w:marBottom w:val="0"/>
                      <w:divBdr>
                        <w:top w:val="none" w:sz="0" w:space="0" w:color="auto"/>
                        <w:left w:val="none" w:sz="0" w:space="0" w:color="auto"/>
                        <w:bottom w:val="none" w:sz="0" w:space="0" w:color="auto"/>
                        <w:right w:val="none" w:sz="0" w:space="0" w:color="auto"/>
                      </w:divBdr>
                      <w:divsChild>
                        <w:div w:id="1656566501">
                          <w:marLeft w:val="0"/>
                          <w:marRight w:val="0"/>
                          <w:marTop w:val="0"/>
                          <w:marBottom w:val="0"/>
                          <w:divBdr>
                            <w:top w:val="none" w:sz="0" w:space="0" w:color="auto"/>
                            <w:left w:val="none" w:sz="0" w:space="0" w:color="auto"/>
                            <w:bottom w:val="none" w:sz="0" w:space="0" w:color="auto"/>
                            <w:right w:val="none" w:sz="0" w:space="0" w:color="auto"/>
                          </w:divBdr>
                          <w:divsChild>
                            <w:div w:id="1147555544">
                              <w:marLeft w:val="0"/>
                              <w:marRight w:val="0"/>
                              <w:marTop w:val="0"/>
                              <w:marBottom w:val="0"/>
                              <w:divBdr>
                                <w:top w:val="none" w:sz="0" w:space="0" w:color="auto"/>
                                <w:left w:val="none" w:sz="0" w:space="0" w:color="auto"/>
                                <w:bottom w:val="none" w:sz="0" w:space="0" w:color="auto"/>
                                <w:right w:val="none" w:sz="0" w:space="0" w:color="auto"/>
                              </w:divBdr>
                              <w:divsChild>
                                <w:div w:id="509104195">
                                  <w:marLeft w:val="0"/>
                                  <w:marRight w:val="0"/>
                                  <w:marTop w:val="0"/>
                                  <w:marBottom w:val="0"/>
                                  <w:divBdr>
                                    <w:top w:val="none" w:sz="0" w:space="0" w:color="auto"/>
                                    <w:left w:val="none" w:sz="0" w:space="0" w:color="auto"/>
                                    <w:bottom w:val="none" w:sz="0" w:space="0" w:color="auto"/>
                                    <w:right w:val="none" w:sz="0" w:space="0" w:color="auto"/>
                                  </w:divBdr>
                                  <w:divsChild>
                                    <w:div w:id="1756901377">
                                      <w:marLeft w:val="0"/>
                                      <w:marRight w:val="0"/>
                                      <w:marTop w:val="0"/>
                                      <w:marBottom w:val="0"/>
                                      <w:divBdr>
                                        <w:top w:val="none" w:sz="0" w:space="0" w:color="auto"/>
                                        <w:left w:val="none" w:sz="0" w:space="0" w:color="auto"/>
                                        <w:bottom w:val="none" w:sz="0" w:space="0" w:color="auto"/>
                                        <w:right w:val="none" w:sz="0" w:space="0" w:color="auto"/>
                                      </w:divBdr>
                                      <w:divsChild>
                                        <w:div w:id="253900028">
                                          <w:marLeft w:val="0"/>
                                          <w:marRight w:val="0"/>
                                          <w:marTop w:val="0"/>
                                          <w:marBottom w:val="0"/>
                                          <w:divBdr>
                                            <w:top w:val="none" w:sz="0" w:space="0" w:color="auto"/>
                                            <w:left w:val="none" w:sz="0" w:space="0" w:color="auto"/>
                                            <w:bottom w:val="none" w:sz="0" w:space="0" w:color="auto"/>
                                            <w:right w:val="none" w:sz="0" w:space="0" w:color="auto"/>
                                          </w:divBdr>
                                          <w:divsChild>
                                            <w:div w:id="1078288304">
                                              <w:marLeft w:val="0"/>
                                              <w:marRight w:val="0"/>
                                              <w:marTop w:val="0"/>
                                              <w:marBottom w:val="0"/>
                                              <w:divBdr>
                                                <w:top w:val="none" w:sz="0" w:space="0" w:color="auto"/>
                                                <w:left w:val="none" w:sz="0" w:space="0" w:color="auto"/>
                                                <w:bottom w:val="none" w:sz="0" w:space="0" w:color="auto"/>
                                                <w:right w:val="none" w:sz="0" w:space="0" w:color="auto"/>
                                              </w:divBdr>
                                              <w:divsChild>
                                                <w:div w:id="1556624609">
                                                  <w:marLeft w:val="0"/>
                                                  <w:marRight w:val="0"/>
                                                  <w:marTop w:val="0"/>
                                                  <w:marBottom w:val="0"/>
                                                  <w:divBdr>
                                                    <w:top w:val="none" w:sz="0" w:space="0" w:color="auto"/>
                                                    <w:left w:val="none" w:sz="0" w:space="0" w:color="auto"/>
                                                    <w:bottom w:val="single" w:sz="4" w:space="1" w:color="auto"/>
                                                    <w:right w:val="none" w:sz="0" w:space="0" w:color="auto"/>
                                                  </w:divBdr>
                                                </w:div>
                                              </w:divsChild>
                                            </w:div>
                                          </w:divsChild>
                                        </w:div>
                                        <w:div w:id="123851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242936">
      <w:bodyDiv w:val="1"/>
      <w:marLeft w:val="120"/>
      <w:marRight w:val="120"/>
      <w:marTop w:val="120"/>
      <w:marBottom w:val="120"/>
      <w:divBdr>
        <w:top w:val="none" w:sz="0" w:space="0" w:color="auto"/>
        <w:left w:val="none" w:sz="0" w:space="0" w:color="auto"/>
        <w:bottom w:val="none" w:sz="0" w:space="0" w:color="auto"/>
        <w:right w:val="none" w:sz="0" w:space="0" w:color="auto"/>
      </w:divBdr>
    </w:div>
    <w:div w:id="1301421076">
      <w:bodyDiv w:val="1"/>
      <w:marLeft w:val="0"/>
      <w:marRight w:val="0"/>
      <w:marTop w:val="0"/>
      <w:marBottom w:val="0"/>
      <w:divBdr>
        <w:top w:val="none" w:sz="0" w:space="0" w:color="auto"/>
        <w:left w:val="none" w:sz="0" w:space="0" w:color="auto"/>
        <w:bottom w:val="none" w:sz="0" w:space="0" w:color="auto"/>
        <w:right w:val="none" w:sz="0" w:space="0" w:color="auto"/>
      </w:divBdr>
    </w:div>
    <w:div w:id="1473867383">
      <w:bodyDiv w:val="1"/>
      <w:marLeft w:val="120"/>
      <w:marRight w:val="120"/>
      <w:marTop w:val="120"/>
      <w:marBottom w:val="120"/>
      <w:divBdr>
        <w:top w:val="none" w:sz="0" w:space="0" w:color="auto"/>
        <w:left w:val="none" w:sz="0" w:space="0" w:color="auto"/>
        <w:bottom w:val="none" w:sz="0" w:space="0" w:color="auto"/>
        <w:right w:val="none" w:sz="0" w:space="0" w:color="auto"/>
      </w:divBdr>
    </w:div>
    <w:div w:id="1559509635">
      <w:bodyDiv w:val="1"/>
      <w:marLeft w:val="100"/>
      <w:marRight w:val="100"/>
      <w:marTop w:val="100"/>
      <w:marBottom w:val="100"/>
      <w:divBdr>
        <w:top w:val="none" w:sz="0" w:space="0" w:color="auto"/>
        <w:left w:val="none" w:sz="0" w:space="0" w:color="auto"/>
        <w:bottom w:val="none" w:sz="0" w:space="0" w:color="auto"/>
        <w:right w:val="none" w:sz="0" w:space="0" w:color="auto"/>
      </w:divBdr>
    </w:div>
    <w:div w:id="1648584452">
      <w:bodyDiv w:val="1"/>
      <w:marLeft w:val="120"/>
      <w:marRight w:val="120"/>
      <w:marTop w:val="120"/>
      <w:marBottom w:val="120"/>
      <w:divBdr>
        <w:top w:val="none" w:sz="0" w:space="0" w:color="auto"/>
        <w:left w:val="none" w:sz="0" w:space="0" w:color="auto"/>
        <w:bottom w:val="none" w:sz="0" w:space="0" w:color="auto"/>
        <w:right w:val="none" w:sz="0" w:space="0" w:color="auto"/>
      </w:divBdr>
    </w:div>
    <w:div w:id="1670601191">
      <w:bodyDiv w:val="1"/>
      <w:marLeft w:val="120"/>
      <w:marRight w:val="120"/>
      <w:marTop w:val="120"/>
      <w:marBottom w:val="120"/>
      <w:divBdr>
        <w:top w:val="none" w:sz="0" w:space="0" w:color="auto"/>
        <w:left w:val="none" w:sz="0" w:space="0" w:color="auto"/>
        <w:bottom w:val="none" w:sz="0" w:space="0" w:color="auto"/>
        <w:right w:val="none" w:sz="0" w:space="0" w:color="auto"/>
      </w:divBdr>
    </w:div>
    <w:div w:id="1683778679">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96147-E247-4CB1-B22B-2BDC693FC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3574</Words>
  <Characters>20378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Santa Rosa Junior College</Company>
  <LinksUpToDate>false</LinksUpToDate>
  <CharactersWithSpaces>23905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Farkas, Abraham</cp:lastModifiedBy>
  <cp:revision>2</cp:revision>
  <cp:lastPrinted>2012-06-27T17:10:00Z</cp:lastPrinted>
  <dcterms:created xsi:type="dcterms:W3CDTF">2015-12-11T20:01:00Z</dcterms:created>
  <dcterms:modified xsi:type="dcterms:W3CDTF">2015-12-11T20:01:00Z</dcterms:modified>
</cp:coreProperties>
</file>