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000" w:firstRow="0" w:lastRow="0" w:firstColumn="0" w:lastColumn="0" w:noHBand="0" w:noVBand="0"/>
      </w:tblPr>
      <w:tblGrid>
        <w:gridCol w:w="3614"/>
        <w:gridCol w:w="2884"/>
        <w:gridCol w:w="3150"/>
      </w:tblGrid>
      <w:tr w:rsidR="00810468" w:rsidRPr="00810468" w14:paraId="3F52E3D1" w14:textId="77777777" w:rsidTr="0054769B">
        <w:tc>
          <w:tcPr>
            <w:tcW w:w="3614" w:type="dxa"/>
            <w:tcBorders>
              <w:top w:val="single" w:sz="6" w:space="0" w:color="auto"/>
              <w:left w:val="single" w:sz="6" w:space="0" w:color="auto"/>
              <w:bottom w:val="single" w:sz="6" w:space="0" w:color="auto"/>
            </w:tcBorders>
          </w:tcPr>
          <w:p w14:paraId="3F52E3CE" w14:textId="77777777" w:rsidR="00B81269" w:rsidRPr="00810468" w:rsidRDefault="00B81269" w:rsidP="00CA4F42">
            <w:pPr>
              <w:spacing w:before="60" w:after="60"/>
              <w:jc w:val="center"/>
              <w:rPr>
                <w:rFonts w:ascii="Arial" w:hAnsi="Arial"/>
                <w:sz w:val="18"/>
              </w:rPr>
            </w:pPr>
            <w:r w:rsidRPr="00810468">
              <w:rPr>
                <w:rFonts w:ascii="Arial" w:hAnsi="Arial"/>
                <w:sz w:val="18"/>
              </w:rPr>
              <w:t>TITLE</w:t>
            </w:r>
          </w:p>
        </w:tc>
        <w:tc>
          <w:tcPr>
            <w:tcW w:w="2884" w:type="dxa"/>
            <w:tcBorders>
              <w:top w:val="single" w:sz="6" w:space="0" w:color="auto"/>
              <w:left w:val="single" w:sz="6" w:space="0" w:color="auto"/>
            </w:tcBorders>
          </w:tcPr>
          <w:p w14:paraId="3F52E3CF" w14:textId="77777777" w:rsidR="00B81269" w:rsidRPr="00810468" w:rsidRDefault="00B81269" w:rsidP="00CA4F42">
            <w:pPr>
              <w:spacing w:before="60" w:after="60"/>
              <w:jc w:val="center"/>
              <w:rPr>
                <w:rFonts w:ascii="Arial" w:hAnsi="Arial"/>
                <w:sz w:val="18"/>
              </w:rPr>
            </w:pPr>
            <w:r w:rsidRPr="00810468">
              <w:rPr>
                <w:rFonts w:ascii="Arial" w:hAnsi="Arial"/>
                <w:sz w:val="18"/>
              </w:rPr>
              <w:t>CLASSIFICATION</w:t>
            </w:r>
          </w:p>
        </w:tc>
        <w:tc>
          <w:tcPr>
            <w:tcW w:w="3150" w:type="dxa"/>
            <w:tcBorders>
              <w:top w:val="single" w:sz="6" w:space="0" w:color="auto"/>
              <w:left w:val="single" w:sz="6" w:space="0" w:color="auto"/>
              <w:bottom w:val="single" w:sz="6" w:space="0" w:color="auto"/>
              <w:right w:val="single" w:sz="6" w:space="0" w:color="auto"/>
            </w:tcBorders>
          </w:tcPr>
          <w:p w14:paraId="3F52E3D0" w14:textId="77777777" w:rsidR="00B81269" w:rsidRPr="00810468" w:rsidRDefault="00B81269" w:rsidP="0054769B">
            <w:pPr>
              <w:spacing w:before="60" w:after="60"/>
              <w:jc w:val="center"/>
              <w:rPr>
                <w:rFonts w:ascii="Arial" w:hAnsi="Arial"/>
                <w:sz w:val="18"/>
              </w:rPr>
            </w:pPr>
            <w:r w:rsidRPr="00810468">
              <w:rPr>
                <w:rFonts w:ascii="Arial" w:hAnsi="Arial"/>
                <w:sz w:val="18"/>
              </w:rPr>
              <w:t>SALARY GRADE</w:t>
            </w:r>
          </w:p>
        </w:tc>
      </w:tr>
      <w:tr w:rsidR="00810468" w:rsidRPr="00810468" w14:paraId="3F52E3D6" w14:textId="77777777" w:rsidTr="0054769B">
        <w:tc>
          <w:tcPr>
            <w:tcW w:w="3614" w:type="dxa"/>
            <w:tcBorders>
              <w:top w:val="single" w:sz="6" w:space="0" w:color="auto"/>
              <w:left w:val="single" w:sz="6" w:space="0" w:color="auto"/>
              <w:bottom w:val="single" w:sz="6" w:space="0" w:color="auto"/>
            </w:tcBorders>
          </w:tcPr>
          <w:p w14:paraId="3F52E3D2" w14:textId="77777777" w:rsidR="00B81269" w:rsidRPr="00810468" w:rsidRDefault="00B81269" w:rsidP="00CA4F42">
            <w:pPr>
              <w:spacing w:before="100"/>
              <w:rPr>
                <w:rFonts w:ascii="Arial" w:hAnsi="Arial"/>
                <w:sz w:val="18"/>
                <w:szCs w:val="18"/>
              </w:rPr>
            </w:pPr>
            <w:r w:rsidRPr="00810468">
              <w:rPr>
                <w:rFonts w:ascii="Arial" w:hAnsi="Arial"/>
                <w:sz w:val="18"/>
                <w:szCs w:val="18"/>
              </w:rPr>
              <w:t>POLICE DISPATCHER/RECORDS TECHNICIAN</w:t>
            </w:r>
          </w:p>
        </w:tc>
        <w:tc>
          <w:tcPr>
            <w:tcW w:w="2884" w:type="dxa"/>
            <w:tcBorders>
              <w:top w:val="single" w:sz="6" w:space="0" w:color="auto"/>
              <w:left w:val="single" w:sz="6" w:space="0" w:color="auto"/>
              <w:bottom w:val="single" w:sz="6" w:space="0" w:color="auto"/>
            </w:tcBorders>
          </w:tcPr>
          <w:p w14:paraId="3F52E3D3" w14:textId="77777777" w:rsidR="00B81269" w:rsidRPr="00810468" w:rsidRDefault="00B81269" w:rsidP="00CA4F42">
            <w:pPr>
              <w:spacing w:before="60"/>
              <w:jc w:val="center"/>
              <w:rPr>
                <w:rFonts w:ascii="Arial" w:hAnsi="Arial"/>
                <w:sz w:val="18"/>
              </w:rPr>
            </w:pPr>
            <w:r w:rsidRPr="00810468">
              <w:rPr>
                <w:rFonts w:ascii="Arial" w:hAnsi="Arial"/>
                <w:sz w:val="18"/>
              </w:rPr>
              <w:t>CLASSIFIED</w:t>
            </w:r>
          </w:p>
        </w:tc>
        <w:tc>
          <w:tcPr>
            <w:tcW w:w="3150" w:type="dxa"/>
            <w:tcBorders>
              <w:top w:val="single" w:sz="6" w:space="0" w:color="auto"/>
              <w:left w:val="single" w:sz="6" w:space="0" w:color="auto"/>
              <w:bottom w:val="single" w:sz="6" w:space="0" w:color="auto"/>
              <w:right w:val="single" w:sz="6" w:space="0" w:color="auto"/>
            </w:tcBorders>
          </w:tcPr>
          <w:p w14:paraId="3F52E3D5" w14:textId="3FA56BB7" w:rsidR="00B81269" w:rsidRPr="001741D2" w:rsidRDefault="00B81269" w:rsidP="001741D2">
            <w:pPr>
              <w:spacing w:before="60"/>
              <w:rPr>
                <w:rFonts w:ascii="Arial" w:hAnsi="Arial"/>
                <w:bCs/>
                <w:sz w:val="18"/>
                <w:lang w:val="fr-FR"/>
              </w:rPr>
            </w:pPr>
            <w:r w:rsidRPr="00810468">
              <w:rPr>
                <w:rFonts w:ascii="Arial" w:hAnsi="Arial"/>
                <w:sz w:val="18"/>
                <w:lang w:val="fr-FR"/>
              </w:rPr>
              <w:t>GRADE:</w:t>
            </w:r>
            <w:r w:rsidRPr="00810468">
              <w:rPr>
                <w:rFonts w:ascii="Arial" w:hAnsi="Arial"/>
                <w:sz w:val="18"/>
                <w:lang w:val="fr-FR"/>
              </w:rPr>
              <w:tab/>
            </w:r>
            <w:r w:rsidR="00B61BD7">
              <w:rPr>
                <w:rFonts w:ascii="Arial" w:hAnsi="Arial"/>
                <w:sz w:val="18"/>
                <w:lang w:val="fr-FR"/>
              </w:rPr>
              <w:t xml:space="preserve">           </w:t>
            </w:r>
            <w:r w:rsidR="00810468" w:rsidRPr="00810468">
              <w:rPr>
                <w:rFonts w:ascii="Arial" w:hAnsi="Arial"/>
                <w:sz w:val="18"/>
                <w:lang w:val="fr-FR"/>
              </w:rPr>
              <w:t>M</w:t>
            </w:r>
            <w:bookmarkStart w:id="0" w:name="_GoBack"/>
            <w:bookmarkEnd w:id="0"/>
          </w:p>
        </w:tc>
      </w:tr>
      <w:tr w:rsidR="00B81269" w:rsidRPr="00810468" w14:paraId="3F52E3D8" w14:textId="77777777" w:rsidTr="0054769B">
        <w:tc>
          <w:tcPr>
            <w:tcW w:w="9648" w:type="dxa"/>
            <w:gridSpan w:val="3"/>
            <w:tcBorders>
              <w:top w:val="single" w:sz="6" w:space="0" w:color="auto"/>
              <w:left w:val="single" w:sz="6" w:space="0" w:color="auto"/>
              <w:bottom w:val="single" w:sz="6" w:space="0" w:color="auto"/>
              <w:right w:val="single" w:sz="6" w:space="0" w:color="auto"/>
            </w:tcBorders>
          </w:tcPr>
          <w:p w14:paraId="3F52E3D7" w14:textId="219CB4F0" w:rsidR="00B81269" w:rsidRPr="00810468" w:rsidRDefault="00B61BD7" w:rsidP="0054769B">
            <w:pPr>
              <w:spacing w:before="80" w:after="80"/>
              <w:rPr>
                <w:rFonts w:ascii="Arial" w:hAnsi="Arial"/>
                <w:sz w:val="18"/>
              </w:rPr>
            </w:pPr>
            <w:r w:rsidRPr="00CE6DED">
              <w:rPr>
                <w:rFonts w:ascii="Arial" w:hAnsi="Arial"/>
                <w:sz w:val="18"/>
              </w:rPr>
              <w:t xml:space="preserve">BOARD POLICY REFERENCE: </w:t>
            </w:r>
            <w:r>
              <w:rPr>
                <w:rFonts w:ascii="Arial" w:hAnsi="Arial"/>
                <w:sz w:val="18"/>
              </w:rPr>
              <w:t xml:space="preserve">       </w:t>
            </w:r>
            <w:r w:rsidRPr="00CE6DED">
              <w:rPr>
                <w:rFonts w:ascii="Arial" w:hAnsi="Arial"/>
                <w:sz w:val="18"/>
              </w:rPr>
              <w:t>201</w:t>
            </w:r>
            <w:r>
              <w:rPr>
                <w:rFonts w:ascii="Arial" w:hAnsi="Arial"/>
                <w:sz w:val="18"/>
              </w:rPr>
              <w:t>3</w:t>
            </w:r>
            <w:r w:rsidRPr="00CE6DED">
              <w:rPr>
                <w:rFonts w:ascii="Arial" w:hAnsi="Arial"/>
                <w:sz w:val="18"/>
              </w:rPr>
              <w:t>/1</w:t>
            </w:r>
            <w:r>
              <w:rPr>
                <w:rFonts w:ascii="Arial" w:hAnsi="Arial"/>
                <w:sz w:val="18"/>
              </w:rPr>
              <w:t>4</w:t>
            </w:r>
            <w:r w:rsidRPr="00CE6DED">
              <w:rPr>
                <w:rFonts w:ascii="Arial" w:hAnsi="Arial"/>
                <w:sz w:val="18"/>
              </w:rPr>
              <w:t xml:space="preserve"> Classification Review</w:t>
            </w:r>
          </w:p>
        </w:tc>
      </w:tr>
    </w:tbl>
    <w:p w14:paraId="3F52E3D9" w14:textId="77777777" w:rsidR="00B81269" w:rsidRPr="00810468" w:rsidRDefault="00B81269" w:rsidP="00BA0972">
      <w:pPr>
        <w:rPr>
          <w:rFonts w:ascii="Arial" w:hAnsi="Arial"/>
          <w:sz w:val="20"/>
        </w:rPr>
      </w:pPr>
    </w:p>
    <w:p w14:paraId="3F52E3DA" w14:textId="77777777" w:rsidR="00B81269" w:rsidRPr="00810468" w:rsidRDefault="00B81269" w:rsidP="00BA0972">
      <w:pPr>
        <w:rPr>
          <w:rFonts w:ascii="Arial" w:hAnsi="Arial"/>
          <w:sz w:val="20"/>
        </w:rPr>
      </w:pPr>
    </w:p>
    <w:p w14:paraId="3F52E3DB" w14:textId="77777777" w:rsidR="00B81269" w:rsidRPr="00810468" w:rsidRDefault="00B81269" w:rsidP="00BA0972">
      <w:pPr>
        <w:rPr>
          <w:rFonts w:ascii="Arial" w:hAnsi="Arial"/>
          <w:b/>
          <w:sz w:val="22"/>
          <w:u w:val="single"/>
        </w:rPr>
      </w:pPr>
      <w:r w:rsidRPr="00810468">
        <w:rPr>
          <w:rFonts w:ascii="Arial" w:hAnsi="Arial"/>
          <w:b/>
          <w:sz w:val="22"/>
          <w:u w:val="single"/>
        </w:rPr>
        <w:t>JOB DESCRIPTION</w:t>
      </w:r>
      <w:r w:rsidRPr="00810468">
        <w:rPr>
          <w:rFonts w:ascii="Arial" w:hAnsi="Arial"/>
          <w:b/>
          <w:sz w:val="22"/>
        </w:rPr>
        <w:t>:</w:t>
      </w:r>
    </w:p>
    <w:p w14:paraId="3F52E3DC" w14:textId="43D5F87F" w:rsidR="00B81269" w:rsidRPr="00810468" w:rsidRDefault="00B81269" w:rsidP="00BA0972">
      <w:pPr>
        <w:jc w:val="both"/>
        <w:rPr>
          <w:rFonts w:ascii="Arial" w:hAnsi="Arial"/>
          <w:sz w:val="20"/>
        </w:rPr>
      </w:pPr>
      <w:r w:rsidRPr="00810468">
        <w:rPr>
          <w:rFonts w:ascii="Arial" w:hAnsi="Arial"/>
          <w:sz w:val="20"/>
        </w:rPr>
        <w:t>Under general supervision, receives emergency and routine calls for police, fire and medical assistance and dispatches necessary units; receives requests for information from field personnel regarding vehicle registration, driving records</w:t>
      </w:r>
      <w:r w:rsidR="009522E9" w:rsidRPr="00CD399F">
        <w:rPr>
          <w:rFonts w:ascii="Arial" w:hAnsi="Arial"/>
          <w:sz w:val="20"/>
        </w:rPr>
        <w:t>, probationary/parole status</w:t>
      </w:r>
      <w:r w:rsidRPr="00810468">
        <w:rPr>
          <w:rFonts w:ascii="Arial" w:hAnsi="Arial"/>
          <w:sz w:val="20"/>
        </w:rPr>
        <w:t xml:space="preserve"> and warrant information, and provides pertinent data; obtains information through teletype from the California Law Enforcement Telecommunications System (CLETS); enters information into CLETS and relays information to other law enforcement agencies as needed; operates CCURE Security System; </w:t>
      </w:r>
      <w:r w:rsidR="009522E9" w:rsidRPr="00CD399F">
        <w:rPr>
          <w:rFonts w:ascii="Arial" w:hAnsi="Arial"/>
          <w:sz w:val="20"/>
        </w:rPr>
        <w:t xml:space="preserve">creates and updates events in a Computer Aided Dispatch (CAD) system; </w:t>
      </w:r>
      <w:r w:rsidRPr="00810468">
        <w:rPr>
          <w:rFonts w:ascii="Arial" w:hAnsi="Arial"/>
          <w:sz w:val="20"/>
        </w:rPr>
        <w:t xml:space="preserve">maintains crime report and other complex databases; maintains and distributes records in accordance with the Public Records Act; receives, takes inventory and controls property and evidence; provides customer service for </w:t>
      </w:r>
      <w:r w:rsidRPr="00CD399F">
        <w:rPr>
          <w:rFonts w:ascii="Arial" w:hAnsi="Arial"/>
          <w:sz w:val="20"/>
        </w:rPr>
        <w:t>heavy</w:t>
      </w:r>
      <w:r w:rsidRPr="00810468">
        <w:rPr>
          <w:rFonts w:ascii="Arial" w:hAnsi="Arial"/>
          <w:sz w:val="20"/>
        </w:rPr>
        <w:t xml:space="preserve"> walk-in traffic; and performs a variety of general support duties related to the operation of a police communications center that functions 24 hours a day, 7 days a week; and performs related work as required.</w:t>
      </w:r>
    </w:p>
    <w:p w14:paraId="3F52E3DD" w14:textId="77777777" w:rsidR="00B81269" w:rsidRPr="00810468" w:rsidRDefault="00B81269" w:rsidP="00BA0972">
      <w:pPr>
        <w:jc w:val="both"/>
        <w:rPr>
          <w:rFonts w:ascii="Arial" w:hAnsi="Arial"/>
          <w:sz w:val="20"/>
        </w:rPr>
      </w:pPr>
    </w:p>
    <w:p w14:paraId="3F52E3DE" w14:textId="77777777" w:rsidR="00B81269" w:rsidRPr="00810468" w:rsidRDefault="00B81269" w:rsidP="00BA0972">
      <w:pPr>
        <w:jc w:val="both"/>
        <w:rPr>
          <w:rFonts w:ascii="Arial" w:hAnsi="Arial"/>
          <w:sz w:val="20"/>
        </w:rPr>
      </w:pPr>
    </w:p>
    <w:p w14:paraId="3F52E3DF" w14:textId="77777777" w:rsidR="00B81269" w:rsidRPr="00810468" w:rsidRDefault="00B81269" w:rsidP="00BA0972">
      <w:pPr>
        <w:rPr>
          <w:rFonts w:ascii="Arial" w:hAnsi="Arial"/>
          <w:sz w:val="22"/>
        </w:rPr>
      </w:pPr>
      <w:r w:rsidRPr="00810468">
        <w:rPr>
          <w:rFonts w:ascii="Arial" w:hAnsi="Arial"/>
          <w:b/>
          <w:sz w:val="22"/>
          <w:u w:val="single"/>
        </w:rPr>
        <w:t>SCOPE</w:t>
      </w:r>
      <w:r w:rsidRPr="00810468">
        <w:rPr>
          <w:rFonts w:ascii="Arial" w:hAnsi="Arial"/>
          <w:b/>
          <w:sz w:val="22"/>
        </w:rPr>
        <w:t>:</w:t>
      </w:r>
    </w:p>
    <w:p w14:paraId="3F52E3E0" w14:textId="68B337F2" w:rsidR="00B81269" w:rsidRPr="00810468" w:rsidRDefault="00B81269" w:rsidP="00BA0972">
      <w:pPr>
        <w:pStyle w:val="BodyText"/>
        <w:rPr>
          <w:b/>
          <w:strike/>
        </w:rPr>
      </w:pPr>
      <w:r w:rsidRPr="00810468">
        <w:t>The Police Dispatcher</w:t>
      </w:r>
      <w:r w:rsidRPr="00810468">
        <w:rPr>
          <w:rFonts w:cs="Arial"/>
        </w:rPr>
        <w:t>/Records Technician</w:t>
      </w:r>
      <w:r w:rsidRPr="00810468">
        <w:t xml:space="preserve"> receives calls for emergency assistance and dispatches necessary units; processes and maintains database records of pertinent information and evidence related to criminal cases; monitors the CCURE Security System to ensure security and dispatch of appropriate units.</w:t>
      </w:r>
    </w:p>
    <w:p w14:paraId="3F52E3E1" w14:textId="77777777" w:rsidR="00B81269" w:rsidRPr="00810468" w:rsidRDefault="00B81269" w:rsidP="00BA0972">
      <w:pPr>
        <w:jc w:val="both"/>
        <w:rPr>
          <w:rFonts w:ascii="Arial" w:hAnsi="Arial"/>
          <w:sz w:val="20"/>
        </w:rPr>
      </w:pPr>
    </w:p>
    <w:p w14:paraId="3F52E3E2" w14:textId="77777777" w:rsidR="00B81269" w:rsidRPr="00810468" w:rsidRDefault="00B81269" w:rsidP="00BA0972">
      <w:pPr>
        <w:jc w:val="both"/>
        <w:rPr>
          <w:rFonts w:ascii="Arial" w:hAnsi="Arial"/>
          <w:sz w:val="20"/>
        </w:rPr>
      </w:pPr>
    </w:p>
    <w:p w14:paraId="3F52E3E7" w14:textId="77777777" w:rsidR="00B81269" w:rsidRPr="00810468" w:rsidRDefault="00B81269" w:rsidP="00BA0972">
      <w:pPr>
        <w:rPr>
          <w:rFonts w:ascii="Arial" w:hAnsi="Arial"/>
          <w:b/>
          <w:sz w:val="22"/>
        </w:rPr>
      </w:pPr>
      <w:r w:rsidRPr="00810468">
        <w:rPr>
          <w:rFonts w:ascii="Arial" w:hAnsi="Arial"/>
          <w:b/>
          <w:sz w:val="22"/>
          <w:u w:val="single"/>
        </w:rPr>
        <w:t>KEY DUTIES AND RESPONSIBILITIES</w:t>
      </w:r>
      <w:r w:rsidRPr="00810468">
        <w:rPr>
          <w:rFonts w:ascii="Arial" w:hAnsi="Arial"/>
          <w:b/>
          <w:sz w:val="22"/>
        </w:rPr>
        <w:t>:</w:t>
      </w:r>
    </w:p>
    <w:p w14:paraId="3F52E3E8" w14:textId="327D34D4" w:rsidR="00B81269" w:rsidRPr="00810468" w:rsidRDefault="00B81269" w:rsidP="00BC0193">
      <w:pPr>
        <w:rPr>
          <w:rFonts w:ascii="Arial" w:hAnsi="Arial"/>
          <w:i/>
          <w:sz w:val="20"/>
        </w:rPr>
      </w:pPr>
      <w:r w:rsidRPr="00810468">
        <w:rPr>
          <w:rFonts w:ascii="Arial" w:hAnsi="Arial"/>
          <w:i/>
          <w:sz w:val="20"/>
        </w:rPr>
        <w:t>Examples of key duties are interpreted as being descriptive and not restrictive in nature.</w:t>
      </w:r>
      <w:r w:rsidR="00955733" w:rsidRPr="00810468">
        <w:rPr>
          <w:rFonts w:ascii="Arial" w:hAnsi="Arial"/>
          <w:i/>
          <w:sz w:val="20"/>
        </w:rPr>
        <w:t xml:space="preserve"> Incumbents routinely perform approximately 80% of the duties below.</w:t>
      </w:r>
    </w:p>
    <w:p w14:paraId="3F52E3E9" w14:textId="77777777" w:rsidR="00B81269" w:rsidRPr="00810468" w:rsidRDefault="00B81269" w:rsidP="00BC0193">
      <w:pPr>
        <w:rPr>
          <w:rFonts w:ascii="Arial" w:hAnsi="Arial"/>
          <w:i/>
          <w:sz w:val="20"/>
        </w:rPr>
      </w:pPr>
    </w:p>
    <w:p w14:paraId="3F52E3EA" w14:textId="77777777" w:rsidR="00B81269" w:rsidRPr="00810468" w:rsidRDefault="00B81269" w:rsidP="00BA0972">
      <w:pPr>
        <w:numPr>
          <w:ilvl w:val="0"/>
          <w:numId w:val="1"/>
        </w:numPr>
        <w:spacing w:after="120"/>
        <w:jc w:val="both"/>
        <w:rPr>
          <w:rFonts w:ascii="Arial" w:hAnsi="Arial"/>
          <w:b/>
          <w:sz w:val="20"/>
          <w:u w:val="single"/>
        </w:rPr>
      </w:pPr>
      <w:r w:rsidRPr="00810468">
        <w:rPr>
          <w:rFonts w:ascii="Arial" w:hAnsi="Arial"/>
          <w:sz w:val="20"/>
        </w:rPr>
        <w:t>Receives and processes emergency and non-emergency calls using a complex Computer Aided Dispatch system and other computer software and programs.</w:t>
      </w:r>
    </w:p>
    <w:p w14:paraId="3F52E3EB"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Determines nature and location of emergency; dispatches emergency units as needed and in accordance with established procedures.</w:t>
      </w:r>
    </w:p>
    <w:p w14:paraId="3F52E3EC" w14:textId="77777777" w:rsidR="00B81269" w:rsidRPr="00810468" w:rsidRDefault="00B81269" w:rsidP="00BC0193">
      <w:pPr>
        <w:numPr>
          <w:ilvl w:val="0"/>
          <w:numId w:val="1"/>
        </w:numPr>
        <w:spacing w:after="120"/>
        <w:jc w:val="both"/>
        <w:rPr>
          <w:rFonts w:ascii="Arial" w:hAnsi="Arial"/>
          <w:sz w:val="20"/>
        </w:rPr>
      </w:pPr>
      <w:r w:rsidRPr="00810468">
        <w:rPr>
          <w:rFonts w:ascii="Arial" w:hAnsi="Arial"/>
          <w:sz w:val="20"/>
        </w:rPr>
        <w:t xml:space="preserve">Operates a variety of specialized communications equipment and technology, and monitors multiple local law enforcement radio frequencies. </w:t>
      </w:r>
    </w:p>
    <w:p w14:paraId="3F52E3ED" w14:textId="77777777" w:rsidR="00B81269" w:rsidRPr="00810468" w:rsidRDefault="00B81269" w:rsidP="00C856C9">
      <w:pPr>
        <w:numPr>
          <w:ilvl w:val="0"/>
          <w:numId w:val="1"/>
        </w:numPr>
        <w:spacing w:after="120"/>
        <w:jc w:val="both"/>
        <w:rPr>
          <w:rFonts w:ascii="Arial" w:hAnsi="Arial"/>
          <w:sz w:val="20"/>
        </w:rPr>
      </w:pPr>
      <w:r w:rsidRPr="00810468">
        <w:rPr>
          <w:rFonts w:ascii="Arial" w:hAnsi="Arial"/>
          <w:sz w:val="20"/>
        </w:rPr>
        <w:t>Enters and extracts data for a variety of records using several complex systems and databases.</w:t>
      </w:r>
    </w:p>
    <w:p w14:paraId="3F52E3EE"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Completes final review of and submits crime reports; processes criminal documents and evidence requests.</w:t>
      </w:r>
    </w:p>
    <w:p w14:paraId="3F52E3EF" w14:textId="77777777" w:rsidR="00B81269" w:rsidRPr="00810468" w:rsidRDefault="00B81269" w:rsidP="00BA0972">
      <w:pPr>
        <w:numPr>
          <w:ilvl w:val="0"/>
          <w:numId w:val="1"/>
        </w:numPr>
        <w:tabs>
          <w:tab w:val="left" w:pos="360"/>
        </w:tabs>
        <w:spacing w:after="120"/>
        <w:jc w:val="both"/>
        <w:rPr>
          <w:rFonts w:ascii="Arial" w:hAnsi="Arial"/>
          <w:sz w:val="20"/>
        </w:rPr>
      </w:pPr>
      <w:r w:rsidRPr="00810468">
        <w:rPr>
          <w:rFonts w:ascii="Arial" w:hAnsi="Arial"/>
          <w:sz w:val="20"/>
        </w:rPr>
        <w:t>Maintains automated electronic record systems (such as ARMS, CLETS, CAD, I/LEADS, ARF, etc.); records incident information, witness statements, reports filings and updates legal action taken in criminal cases; researches data and prepares reports for internal and external requests.</w:t>
      </w:r>
    </w:p>
    <w:p w14:paraId="3F52E3F3" w14:textId="77777777" w:rsidR="00B81269" w:rsidRPr="00810468" w:rsidRDefault="00B81269" w:rsidP="00BA0972">
      <w:pPr>
        <w:numPr>
          <w:ilvl w:val="0"/>
          <w:numId w:val="1"/>
        </w:numPr>
        <w:tabs>
          <w:tab w:val="left" w:pos="360"/>
        </w:tabs>
        <w:spacing w:after="120"/>
        <w:jc w:val="both"/>
        <w:rPr>
          <w:rFonts w:ascii="Arial" w:hAnsi="Arial"/>
          <w:sz w:val="20"/>
        </w:rPr>
      </w:pPr>
      <w:r w:rsidRPr="00810468">
        <w:rPr>
          <w:rFonts w:ascii="Arial" w:hAnsi="Arial"/>
          <w:sz w:val="20"/>
        </w:rPr>
        <w:t>Interprets and applies laws regulating the control and release of criminal records; maintains criminal records in accordance with applicable regulations.</w:t>
      </w:r>
    </w:p>
    <w:p w14:paraId="3F52E3F4"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Represents the District at a variety of meetings, conferences and trainings.</w:t>
      </w:r>
    </w:p>
    <w:p w14:paraId="3F52E3F5"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Compiles, prepares and distributes Federal Student Right to Know Act (</w:t>
      </w:r>
      <w:proofErr w:type="spellStart"/>
      <w:r w:rsidRPr="00810468">
        <w:rPr>
          <w:rFonts w:ascii="Arial" w:hAnsi="Arial"/>
          <w:sz w:val="20"/>
        </w:rPr>
        <w:t>Clery</w:t>
      </w:r>
      <w:proofErr w:type="spellEnd"/>
      <w:r w:rsidRPr="00810468">
        <w:rPr>
          <w:rFonts w:ascii="Arial" w:hAnsi="Arial"/>
          <w:sz w:val="20"/>
        </w:rPr>
        <w:t xml:space="preserve"> Act) information. </w:t>
      </w:r>
    </w:p>
    <w:p w14:paraId="3F52E3F6" w14:textId="77777777" w:rsidR="00B81269" w:rsidRDefault="00B81269" w:rsidP="00BA0972">
      <w:pPr>
        <w:numPr>
          <w:ilvl w:val="0"/>
          <w:numId w:val="1"/>
        </w:numPr>
        <w:spacing w:after="120"/>
        <w:jc w:val="both"/>
        <w:rPr>
          <w:rFonts w:ascii="Arial" w:hAnsi="Arial"/>
          <w:sz w:val="20"/>
        </w:rPr>
      </w:pPr>
      <w:r w:rsidRPr="00810468">
        <w:rPr>
          <w:rFonts w:ascii="Arial" w:hAnsi="Arial"/>
          <w:sz w:val="20"/>
        </w:rPr>
        <w:t xml:space="preserve">Provides and receives confidential information to and from outside agencies such as, District Attorney’s Office and Department of Justice, as appropriate. </w:t>
      </w:r>
    </w:p>
    <w:p w14:paraId="44DEDC1E" w14:textId="77777777" w:rsidR="00CD399F" w:rsidRDefault="00CD399F" w:rsidP="00CD399F">
      <w:pPr>
        <w:jc w:val="both"/>
        <w:rPr>
          <w:rFonts w:ascii="Arial" w:hAnsi="Arial"/>
          <w:sz w:val="20"/>
        </w:rPr>
      </w:pPr>
    </w:p>
    <w:p w14:paraId="443AD2B4" w14:textId="77777777" w:rsidR="00CD399F" w:rsidRPr="00810468" w:rsidRDefault="00CD399F" w:rsidP="00CD399F">
      <w:pPr>
        <w:pStyle w:val="ListParagraph"/>
        <w:ind w:left="0"/>
        <w:jc w:val="both"/>
        <w:rPr>
          <w:rFonts w:ascii="Arial" w:hAnsi="Arial"/>
          <w:b/>
          <w:sz w:val="22"/>
        </w:rPr>
      </w:pPr>
      <w:r w:rsidRPr="00810468">
        <w:rPr>
          <w:rFonts w:ascii="Arial" w:hAnsi="Arial"/>
          <w:b/>
          <w:sz w:val="22"/>
          <w:u w:val="single"/>
        </w:rPr>
        <w:t>KEY DUTIES AND RESPONSIBILITIES (Continued)</w:t>
      </w:r>
      <w:r w:rsidRPr="00810468">
        <w:rPr>
          <w:rFonts w:ascii="Arial" w:hAnsi="Arial"/>
          <w:b/>
          <w:sz w:val="22"/>
        </w:rPr>
        <w:t>:</w:t>
      </w:r>
    </w:p>
    <w:p w14:paraId="34AF31C8" w14:textId="77777777" w:rsidR="00CD399F" w:rsidRDefault="00CD399F" w:rsidP="00CD399F">
      <w:pPr>
        <w:jc w:val="both"/>
        <w:rPr>
          <w:rFonts w:ascii="Arial" w:hAnsi="Arial"/>
          <w:sz w:val="20"/>
        </w:rPr>
      </w:pPr>
    </w:p>
    <w:p w14:paraId="4015990D" w14:textId="77777777" w:rsidR="00CD399F" w:rsidRPr="00810468" w:rsidRDefault="00CD399F" w:rsidP="00CD399F">
      <w:pPr>
        <w:jc w:val="both"/>
        <w:rPr>
          <w:rFonts w:ascii="Arial" w:hAnsi="Arial"/>
          <w:sz w:val="20"/>
        </w:rPr>
      </w:pPr>
    </w:p>
    <w:p w14:paraId="3F52E3F7" w14:textId="77777777" w:rsidR="00B81269" w:rsidRPr="00810468" w:rsidRDefault="00B81269" w:rsidP="00BC0193">
      <w:pPr>
        <w:numPr>
          <w:ilvl w:val="0"/>
          <w:numId w:val="1"/>
        </w:numPr>
        <w:spacing w:after="120"/>
        <w:jc w:val="both"/>
        <w:rPr>
          <w:rFonts w:ascii="Arial" w:hAnsi="Arial"/>
          <w:sz w:val="20"/>
        </w:rPr>
      </w:pPr>
      <w:r w:rsidRPr="00810468">
        <w:rPr>
          <w:rFonts w:ascii="Arial" w:hAnsi="Arial"/>
          <w:sz w:val="20"/>
        </w:rPr>
        <w:t>Operates Live Scan fingerprinting equipment.</w:t>
      </w:r>
    </w:p>
    <w:p w14:paraId="3F52E3F8" w14:textId="1FB2197C" w:rsidR="00B81269" w:rsidRPr="00810468" w:rsidRDefault="00091A38" w:rsidP="00BC0193">
      <w:pPr>
        <w:numPr>
          <w:ilvl w:val="0"/>
          <w:numId w:val="1"/>
        </w:numPr>
        <w:spacing w:after="120"/>
        <w:jc w:val="both"/>
        <w:rPr>
          <w:rFonts w:ascii="Arial" w:hAnsi="Arial"/>
          <w:sz w:val="20"/>
        </w:rPr>
      </w:pPr>
      <w:r w:rsidRPr="00CD399F">
        <w:rPr>
          <w:rFonts w:ascii="Arial" w:hAnsi="Arial"/>
          <w:sz w:val="20"/>
        </w:rPr>
        <w:t>Inputs information</w:t>
      </w:r>
      <w:r w:rsidRPr="00810468">
        <w:rPr>
          <w:rFonts w:ascii="Arial" w:hAnsi="Arial"/>
          <w:b/>
          <w:sz w:val="20"/>
        </w:rPr>
        <w:t xml:space="preserve"> </w:t>
      </w:r>
      <w:r w:rsidR="00B81269" w:rsidRPr="00810468">
        <w:rPr>
          <w:rFonts w:ascii="Arial" w:hAnsi="Arial"/>
          <w:sz w:val="20"/>
        </w:rPr>
        <w:t>for CCURE building management systems including personnel access, timed lock schedules and badging clients.</w:t>
      </w:r>
    </w:p>
    <w:p w14:paraId="1B5742A4" w14:textId="22046063" w:rsidR="00091A38" w:rsidRPr="00CD399F" w:rsidRDefault="00091A38" w:rsidP="00BC0193">
      <w:pPr>
        <w:numPr>
          <w:ilvl w:val="0"/>
          <w:numId w:val="1"/>
        </w:numPr>
        <w:spacing w:after="120"/>
        <w:jc w:val="both"/>
        <w:rPr>
          <w:rFonts w:ascii="Arial" w:hAnsi="Arial"/>
          <w:sz w:val="20"/>
        </w:rPr>
      </w:pPr>
      <w:proofErr w:type="gramStart"/>
      <w:r w:rsidRPr="00CD399F">
        <w:rPr>
          <w:rFonts w:ascii="Arial" w:hAnsi="Arial"/>
          <w:sz w:val="20"/>
        </w:rPr>
        <w:t>Monitors parking permit machines and notifies</w:t>
      </w:r>
      <w:proofErr w:type="gramEnd"/>
      <w:r w:rsidRPr="00CD399F">
        <w:rPr>
          <w:rFonts w:ascii="Arial" w:hAnsi="Arial"/>
          <w:sz w:val="20"/>
        </w:rPr>
        <w:t xml:space="preserve"> staff if service or pick up for monetary fees is needed; runs reports for permit machine records.</w:t>
      </w:r>
    </w:p>
    <w:p w14:paraId="3F52E3F9" w14:textId="0E887893" w:rsidR="00B81269" w:rsidRPr="00CD399F" w:rsidRDefault="00B81269" w:rsidP="00BA0972">
      <w:pPr>
        <w:numPr>
          <w:ilvl w:val="0"/>
          <w:numId w:val="1"/>
        </w:numPr>
        <w:spacing w:after="120"/>
        <w:jc w:val="both"/>
        <w:rPr>
          <w:rFonts w:ascii="Arial" w:hAnsi="Arial"/>
          <w:sz w:val="20"/>
        </w:rPr>
      </w:pPr>
      <w:r w:rsidRPr="00810468">
        <w:rPr>
          <w:rFonts w:ascii="Arial" w:hAnsi="Arial"/>
          <w:sz w:val="20"/>
        </w:rPr>
        <w:t xml:space="preserve">Performs a variety of general clerical duties such as filing, indexing and record keeping, </w:t>
      </w:r>
      <w:proofErr w:type="gramStart"/>
      <w:r w:rsidRPr="00810468">
        <w:rPr>
          <w:rFonts w:ascii="Arial" w:hAnsi="Arial"/>
          <w:sz w:val="20"/>
        </w:rPr>
        <w:t>lost</w:t>
      </w:r>
      <w:proofErr w:type="gramEnd"/>
      <w:r w:rsidRPr="00810468">
        <w:rPr>
          <w:rFonts w:ascii="Arial" w:hAnsi="Arial"/>
          <w:sz w:val="20"/>
        </w:rPr>
        <w:t xml:space="preserve"> and found, cashiering and issuing parking permits.</w:t>
      </w:r>
    </w:p>
    <w:p w14:paraId="3F52E3FA"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Performs a variety of specific record keeping duties, such as the sealing, expunging and purging of confidential records based on applicable laws.</w:t>
      </w:r>
    </w:p>
    <w:p w14:paraId="3F52E3FB" w14:textId="77777777" w:rsidR="00B81269" w:rsidRPr="00810468" w:rsidRDefault="00B81269" w:rsidP="00BA0972">
      <w:pPr>
        <w:numPr>
          <w:ilvl w:val="0"/>
          <w:numId w:val="1"/>
        </w:numPr>
        <w:spacing w:after="120"/>
        <w:jc w:val="both"/>
        <w:rPr>
          <w:rFonts w:ascii="Arial" w:hAnsi="Arial"/>
          <w:sz w:val="20"/>
        </w:rPr>
      </w:pPr>
      <w:r w:rsidRPr="00810468">
        <w:rPr>
          <w:rFonts w:ascii="Arial" w:hAnsi="Arial"/>
          <w:sz w:val="20"/>
        </w:rPr>
        <w:t>Provides courtroom testimony.</w:t>
      </w:r>
    </w:p>
    <w:p w14:paraId="3F52E3FC" w14:textId="77777777" w:rsidR="00B81269" w:rsidRPr="00810468" w:rsidRDefault="00B81269" w:rsidP="00BA0972">
      <w:pPr>
        <w:numPr>
          <w:ilvl w:val="0"/>
          <w:numId w:val="1"/>
        </w:numPr>
        <w:spacing w:after="120"/>
        <w:rPr>
          <w:rFonts w:ascii="Arial" w:hAnsi="Arial"/>
          <w:sz w:val="20"/>
        </w:rPr>
      </w:pPr>
      <w:r w:rsidRPr="00810468">
        <w:rPr>
          <w:rFonts w:ascii="Arial" w:hAnsi="Arial"/>
          <w:sz w:val="20"/>
        </w:rPr>
        <w:t xml:space="preserve">Provides timely reports of critical incidents to </w:t>
      </w:r>
      <w:proofErr w:type="spellStart"/>
      <w:r w:rsidRPr="00810468">
        <w:rPr>
          <w:rFonts w:ascii="Arial" w:hAnsi="Arial"/>
          <w:sz w:val="20"/>
        </w:rPr>
        <w:t>AlertU</w:t>
      </w:r>
      <w:proofErr w:type="spellEnd"/>
      <w:r w:rsidRPr="00810468">
        <w:rPr>
          <w:rFonts w:ascii="Arial" w:hAnsi="Arial"/>
          <w:sz w:val="20"/>
        </w:rPr>
        <w:t xml:space="preserve"> and </w:t>
      </w:r>
      <w:proofErr w:type="spellStart"/>
      <w:r w:rsidRPr="00810468">
        <w:rPr>
          <w:rFonts w:ascii="Arial" w:hAnsi="Arial"/>
          <w:sz w:val="20"/>
        </w:rPr>
        <w:t>Nixle</w:t>
      </w:r>
      <w:proofErr w:type="spellEnd"/>
      <w:r w:rsidRPr="00810468">
        <w:rPr>
          <w:rFonts w:ascii="Arial" w:hAnsi="Arial"/>
          <w:sz w:val="20"/>
        </w:rPr>
        <w:t xml:space="preserve"> emergency communications.</w:t>
      </w:r>
    </w:p>
    <w:p w14:paraId="3F52E3FD" w14:textId="77777777" w:rsidR="00B81269" w:rsidRPr="00810468" w:rsidRDefault="00B81269" w:rsidP="00BA0972">
      <w:pPr>
        <w:numPr>
          <w:ilvl w:val="0"/>
          <w:numId w:val="1"/>
        </w:numPr>
        <w:spacing w:after="120"/>
        <w:rPr>
          <w:rFonts w:ascii="Arial" w:hAnsi="Arial"/>
          <w:sz w:val="20"/>
        </w:rPr>
      </w:pPr>
      <w:r w:rsidRPr="00810468">
        <w:rPr>
          <w:rFonts w:ascii="Arial" w:hAnsi="Arial"/>
          <w:sz w:val="20"/>
        </w:rPr>
        <w:t>Serves as the DMV liaison for District driver clearances; maintains driver pull records.</w:t>
      </w:r>
    </w:p>
    <w:p w14:paraId="3F52E3FE" w14:textId="77777777" w:rsidR="00B81269" w:rsidRPr="00810468" w:rsidRDefault="00B81269" w:rsidP="00BA0972">
      <w:pPr>
        <w:numPr>
          <w:ilvl w:val="0"/>
          <w:numId w:val="1"/>
        </w:numPr>
        <w:spacing w:after="120"/>
        <w:rPr>
          <w:rFonts w:ascii="Arial" w:hAnsi="Arial"/>
          <w:sz w:val="20"/>
        </w:rPr>
      </w:pPr>
      <w:r w:rsidRPr="00810468">
        <w:rPr>
          <w:rFonts w:ascii="Arial" w:hAnsi="Arial"/>
          <w:sz w:val="20"/>
        </w:rPr>
        <w:t>Conducts background checks for other law enforcement agencies and private investigators.</w:t>
      </w:r>
    </w:p>
    <w:p w14:paraId="3F52E3FF" w14:textId="77777777" w:rsidR="00B81269" w:rsidRPr="00810468" w:rsidRDefault="00B81269" w:rsidP="00517514">
      <w:pPr>
        <w:pStyle w:val="ListParagraph"/>
        <w:numPr>
          <w:ilvl w:val="0"/>
          <w:numId w:val="1"/>
        </w:numPr>
        <w:autoSpaceDE w:val="0"/>
        <w:autoSpaceDN w:val="0"/>
        <w:adjustRightInd w:val="0"/>
        <w:spacing w:after="120"/>
        <w:rPr>
          <w:rFonts w:ascii="Arial" w:hAnsi="Arial"/>
          <w:sz w:val="20"/>
        </w:rPr>
      </w:pPr>
      <w:r w:rsidRPr="00810468">
        <w:rPr>
          <w:rFonts w:ascii="Arial" w:hAnsi="Arial"/>
          <w:sz w:val="20"/>
        </w:rPr>
        <w:t xml:space="preserve">Develops and updates </w:t>
      </w:r>
      <w:r w:rsidRPr="00810468">
        <w:rPr>
          <w:rFonts w:ascii="Arial" w:hAnsi="Arial"/>
          <w:strike/>
          <w:sz w:val="20"/>
        </w:rPr>
        <w:t>a</w:t>
      </w:r>
      <w:r w:rsidRPr="00810468">
        <w:rPr>
          <w:rFonts w:ascii="Arial" w:hAnsi="Arial"/>
          <w:sz w:val="20"/>
        </w:rPr>
        <w:t xml:space="preserve"> department web site.</w:t>
      </w:r>
    </w:p>
    <w:p w14:paraId="3F52E400" w14:textId="77777777" w:rsidR="00B81269" w:rsidRPr="00810468" w:rsidRDefault="00B81269" w:rsidP="00BA0972">
      <w:pPr>
        <w:numPr>
          <w:ilvl w:val="0"/>
          <w:numId w:val="1"/>
        </w:numPr>
        <w:spacing w:after="120"/>
        <w:jc w:val="both"/>
        <w:rPr>
          <w:rFonts w:ascii="Arial" w:hAnsi="Arial"/>
        </w:rPr>
      </w:pPr>
      <w:r w:rsidRPr="00810468">
        <w:rPr>
          <w:rFonts w:ascii="Arial" w:hAnsi="Arial"/>
          <w:sz w:val="20"/>
        </w:rPr>
        <w:t>May serve as lead worker to other Classified staff</w:t>
      </w:r>
    </w:p>
    <w:p w14:paraId="3F52E401" w14:textId="25914B49" w:rsidR="00B81269" w:rsidRPr="00810468" w:rsidRDefault="00B81269" w:rsidP="00BA0972">
      <w:pPr>
        <w:numPr>
          <w:ilvl w:val="0"/>
          <w:numId w:val="1"/>
        </w:numPr>
        <w:spacing w:after="120"/>
        <w:jc w:val="both"/>
        <w:rPr>
          <w:rFonts w:ascii="Arial" w:hAnsi="Arial"/>
        </w:rPr>
      </w:pPr>
      <w:r w:rsidRPr="00810468">
        <w:rPr>
          <w:rFonts w:ascii="Arial" w:hAnsi="Arial"/>
          <w:sz w:val="20"/>
        </w:rPr>
        <w:t xml:space="preserve">Trains </w:t>
      </w:r>
      <w:r w:rsidRPr="00CD399F">
        <w:rPr>
          <w:rFonts w:ascii="Arial" w:hAnsi="Arial"/>
          <w:sz w:val="20"/>
        </w:rPr>
        <w:t>student and</w:t>
      </w:r>
      <w:r w:rsidRPr="00810468">
        <w:rPr>
          <w:rFonts w:ascii="Arial" w:hAnsi="Arial"/>
          <w:b/>
          <w:sz w:val="20"/>
        </w:rPr>
        <w:t xml:space="preserve"> </w:t>
      </w:r>
      <w:r w:rsidRPr="00810468">
        <w:rPr>
          <w:rFonts w:ascii="Arial" w:hAnsi="Arial"/>
          <w:sz w:val="20"/>
        </w:rPr>
        <w:t>short-term, non-continuing employees.</w:t>
      </w:r>
    </w:p>
    <w:p w14:paraId="3F52E402" w14:textId="77777777" w:rsidR="00B81269" w:rsidRPr="00CD399F" w:rsidRDefault="00B81269" w:rsidP="00BA0972">
      <w:pPr>
        <w:rPr>
          <w:rFonts w:ascii="Arial" w:hAnsi="Arial"/>
          <w:b/>
          <w:sz w:val="20"/>
        </w:rPr>
      </w:pPr>
    </w:p>
    <w:p w14:paraId="5B304037" w14:textId="77777777" w:rsidR="00CD399F" w:rsidRPr="00CD399F" w:rsidRDefault="00CD399F" w:rsidP="00BA0972">
      <w:pPr>
        <w:rPr>
          <w:rFonts w:ascii="Arial" w:hAnsi="Arial"/>
          <w:b/>
          <w:sz w:val="20"/>
        </w:rPr>
      </w:pPr>
    </w:p>
    <w:p w14:paraId="3F52E404" w14:textId="77777777" w:rsidR="00B81269" w:rsidRPr="00CD399F" w:rsidRDefault="00B81269" w:rsidP="00BA0972">
      <w:pPr>
        <w:rPr>
          <w:rFonts w:ascii="Arial" w:hAnsi="Arial"/>
          <w:b/>
          <w:sz w:val="20"/>
        </w:rPr>
      </w:pPr>
    </w:p>
    <w:p w14:paraId="3F52E405" w14:textId="77777777" w:rsidR="00B81269" w:rsidRPr="00810468" w:rsidRDefault="00B81269" w:rsidP="00BA0972">
      <w:pPr>
        <w:rPr>
          <w:rFonts w:ascii="Arial" w:hAnsi="Arial"/>
          <w:b/>
        </w:rPr>
      </w:pPr>
      <w:r w:rsidRPr="00810468">
        <w:rPr>
          <w:rFonts w:ascii="Arial" w:hAnsi="Arial"/>
          <w:b/>
        </w:rPr>
        <w:t>EMPLOYMENT STANDARDS</w:t>
      </w:r>
    </w:p>
    <w:p w14:paraId="3F52E406" w14:textId="77777777" w:rsidR="00B81269" w:rsidRPr="00CD399F" w:rsidRDefault="00B81269" w:rsidP="00BA0972">
      <w:pPr>
        <w:rPr>
          <w:rFonts w:ascii="Arial" w:hAnsi="Arial"/>
          <w:b/>
          <w:sz w:val="20"/>
        </w:rPr>
      </w:pPr>
    </w:p>
    <w:p w14:paraId="52020217" w14:textId="77777777" w:rsidR="00CD399F" w:rsidRPr="00CD399F" w:rsidRDefault="00CD399F" w:rsidP="00BA0972">
      <w:pPr>
        <w:rPr>
          <w:rFonts w:ascii="Arial" w:hAnsi="Arial"/>
          <w:b/>
          <w:sz w:val="20"/>
        </w:rPr>
      </w:pPr>
    </w:p>
    <w:p w14:paraId="3F52E407" w14:textId="77777777" w:rsidR="00B81269" w:rsidRPr="00810468" w:rsidRDefault="00B81269" w:rsidP="00BA0972">
      <w:pPr>
        <w:rPr>
          <w:rFonts w:ascii="Arial" w:hAnsi="Arial"/>
          <w:b/>
          <w:sz w:val="22"/>
        </w:rPr>
      </w:pPr>
      <w:r w:rsidRPr="00810468">
        <w:rPr>
          <w:rFonts w:ascii="Arial" w:hAnsi="Arial"/>
          <w:b/>
          <w:sz w:val="22"/>
          <w:u w:val="single"/>
        </w:rPr>
        <w:t>ABILITY TO</w:t>
      </w:r>
      <w:r w:rsidRPr="00810468">
        <w:rPr>
          <w:rFonts w:ascii="Arial" w:hAnsi="Arial"/>
          <w:b/>
          <w:sz w:val="22"/>
        </w:rPr>
        <w:t>:</w:t>
      </w:r>
    </w:p>
    <w:p w14:paraId="3F52E408" w14:textId="77777777" w:rsidR="00B81269" w:rsidRPr="00810468" w:rsidRDefault="00B81269" w:rsidP="006E3339">
      <w:pPr>
        <w:jc w:val="both"/>
        <w:rPr>
          <w:rFonts w:ascii="Arial" w:hAnsi="Arial"/>
          <w:b/>
          <w:strike/>
          <w:sz w:val="20"/>
        </w:rPr>
      </w:pPr>
      <w:r w:rsidRPr="00810468">
        <w:rPr>
          <w:rFonts w:ascii="Arial" w:hAnsi="Arial"/>
          <w:sz w:val="20"/>
        </w:rPr>
        <w:t>Enforce and apply all laws, rules and regulations; read, understand and interpret standard official legal documents; work effectively independently, and as a member of a multidisciplinary team; communicate effectively with people of diverse backgrounds and representatives of other agencies both in person and over the telephone; exercise independent and immediate judgment and discretion in analyzing and resolving problems; read, correct and prepare clear and concise reports; demonstrate sensitivity to, and respect for, a diverse population; simultaneously operate a variety of complex computer software and programs; continuously multitask;  operate a vehicle in a safe manner; work effectively under stress in emergency situations; maintain cooperative working relationships; remain calm in emergency situations</w:t>
      </w:r>
      <w:r w:rsidRPr="00810468">
        <w:rPr>
          <w:rFonts w:ascii="Arial" w:hAnsi="Arial"/>
          <w:b/>
          <w:sz w:val="20"/>
        </w:rPr>
        <w:t xml:space="preserve">; </w:t>
      </w:r>
      <w:r w:rsidRPr="00810468">
        <w:rPr>
          <w:rFonts w:ascii="Arial" w:hAnsi="Arial"/>
          <w:sz w:val="20"/>
        </w:rPr>
        <w:t>convey and follow clear and concise communications and directions.</w:t>
      </w:r>
    </w:p>
    <w:p w14:paraId="3F52E409" w14:textId="77777777" w:rsidR="00B81269" w:rsidRPr="00810468" w:rsidRDefault="00B81269" w:rsidP="00BA0972">
      <w:pPr>
        <w:jc w:val="both"/>
        <w:rPr>
          <w:rFonts w:ascii="Arial" w:hAnsi="Arial"/>
          <w:sz w:val="20"/>
        </w:rPr>
      </w:pPr>
    </w:p>
    <w:p w14:paraId="3F52E40A" w14:textId="77777777" w:rsidR="00B81269" w:rsidRPr="00810468" w:rsidRDefault="00B81269" w:rsidP="00BA0972">
      <w:pPr>
        <w:jc w:val="both"/>
        <w:rPr>
          <w:rFonts w:ascii="Arial" w:hAnsi="Arial"/>
          <w:sz w:val="20"/>
        </w:rPr>
      </w:pPr>
    </w:p>
    <w:p w14:paraId="3F52E40B" w14:textId="77777777" w:rsidR="00B81269" w:rsidRPr="00810468" w:rsidRDefault="00B81269" w:rsidP="00BA0972">
      <w:pPr>
        <w:rPr>
          <w:rFonts w:ascii="Arial" w:hAnsi="Arial"/>
          <w:b/>
          <w:sz w:val="22"/>
        </w:rPr>
      </w:pPr>
      <w:r w:rsidRPr="00810468">
        <w:rPr>
          <w:rFonts w:ascii="Arial" w:hAnsi="Arial"/>
          <w:b/>
          <w:sz w:val="22"/>
          <w:u w:val="single"/>
        </w:rPr>
        <w:t>KNOWLEDGE OF</w:t>
      </w:r>
      <w:r w:rsidRPr="00810468">
        <w:rPr>
          <w:rFonts w:ascii="Arial" w:hAnsi="Arial"/>
          <w:b/>
          <w:sz w:val="22"/>
        </w:rPr>
        <w:t>:</w:t>
      </w:r>
    </w:p>
    <w:p w14:paraId="3F52E40C" w14:textId="5F8FE33F" w:rsidR="00B81269" w:rsidRPr="00CD399F" w:rsidRDefault="00B81269" w:rsidP="006E3339">
      <w:pPr>
        <w:autoSpaceDE w:val="0"/>
        <w:autoSpaceDN w:val="0"/>
        <w:adjustRightInd w:val="0"/>
        <w:jc w:val="both"/>
        <w:rPr>
          <w:rFonts w:ascii="Arial" w:hAnsi="Arial" w:cs="Arial"/>
          <w:sz w:val="20"/>
        </w:rPr>
      </w:pPr>
      <w:r w:rsidRPr="00810468">
        <w:rPr>
          <w:rFonts w:ascii="Arial" w:hAnsi="Arial"/>
          <w:sz w:val="20"/>
        </w:rPr>
        <w:t xml:space="preserve">Standard radio or telephone communications equipment; standard broadcasting procedures and rules; public safety classification codes law enforcement terminology; automated records management systems and alternative data processing applications; statistical management information systems as applied to law enforcement activities; the criminal justice system including the relationship of law enforcement agencies to the courts and the District Attorney’s Office, and the processing of information through the criminal justice system; District policy and procedures and local geography; and detailed provisions of </w:t>
      </w:r>
      <w:r w:rsidR="009522E9" w:rsidRPr="00CD399F">
        <w:rPr>
          <w:rFonts w:ascii="Arial" w:hAnsi="Arial"/>
          <w:sz w:val="20"/>
        </w:rPr>
        <w:t>various</w:t>
      </w:r>
      <w:r w:rsidR="009522E9" w:rsidRPr="00810468">
        <w:rPr>
          <w:rFonts w:ascii="Arial" w:hAnsi="Arial"/>
          <w:b/>
          <w:sz w:val="20"/>
        </w:rPr>
        <w:t xml:space="preserve"> </w:t>
      </w:r>
      <w:r w:rsidRPr="00810468">
        <w:rPr>
          <w:rFonts w:ascii="Arial" w:hAnsi="Arial"/>
          <w:sz w:val="20"/>
        </w:rPr>
        <w:t>California codes</w:t>
      </w:r>
      <w:r w:rsidR="009522E9" w:rsidRPr="00810468">
        <w:rPr>
          <w:rFonts w:ascii="Arial" w:hAnsi="Arial"/>
          <w:sz w:val="20"/>
        </w:rPr>
        <w:t xml:space="preserve"> </w:t>
      </w:r>
      <w:r w:rsidR="009522E9" w:rsidRPr="00CD399F">
        <w:rPr>
          <w:rFonts w:ascii="Arial" w:hAnsi="Arial"/>
          <w:sz w:val="20"/>
        </w:rPr>
        <w:t>and laws, as well as other legal and case law updates</w:t>
      </w:r>
      <w:r w:rsidRPr="00CD399F">
        <w:rPr>
          <w:rFonts w:ascii="Arial" w:hAnsi="Arial"/>
          <w:sz w:val="20"/>
        </w:rPr>
        <w:t>.</w:t>
      </w:r>
    </w:p>
    <w:p w14:paraId="3F52E40F" w14:textId="2E0DD06A" w:rsidR="00CD399F" w:rsidRDefault="00CD399F">
      <w:pPr>
        <w:rPr>
          <w:rFonts w:ascii="Arial" w:hAnsi="Arial"/>
          <w:b/>
          <w:sz w:val="20"/>
          <w:u w:val="single"/>
        </w:rPr>
      </w:pPr>
      <w:r>
        <w:rPr>
          <w:rFonts w:ascii="Arial" w:hAnsi="Arial"/>
          <w:b/>
          <w:sz w:val="20"/>
          <w:u w:val="single"/>
        </w:rPr>
        <w:br w:type="page"/>
      </w:r>
    </w:p>
    <w:p w14:paraId="40570C7C" w14:textId="77777777" w:rsidR="00CD399F" w:rsidRDefault="00CD399F" w:rsidP="00BA0972">
      <w:pPr>
        <w:rPr>
          <w:rFonts w:ascii="Arial" w:hAnsi="Arial"/>
          <w:b/>
          <w:sz w:val="20"/>
          <w:u w:val="single"/>
        </w:rPr>
      </w:pPr>
    </w:p>
    <w:p w14:paraId="31E7D4E2" w14:textId="477B8902" w:rsidR="00CD399F" w:rsidRPr="00810468" w:rsidRDefault="00CD399F" w:rsidP="00CD399F">
      <w:pPr>
        <w:rPr>
          <w:rFonts w:ascii="Arial" w:hAnsi="Arial"/>
          <w:b/>
        </w:rPr>
      </w:pPr>
      <w:r w:rsidRPr="00810468">
        <w:rPr>
          <w:rFonts w:ascii="Arial" w:hAnsi="Arial"/>
          <w:b/>
        </w:rPr>
        <w:t>EMPLOYMENT STANDARDS</w:t>
      </w:r>
      <w:r>
        <w:rPr>
          <w:rFonts w:ascii="Arial" w:hAnsi="Arial"/>
          <w:b/>
        </w:rPr>
        <w:t xml:space="preserve"> – Continued </w:t>
      </w:r>
    </w:p>
    <w:p w14:paraId="06F35ABA" w14:textId="77777777" w:rsidR="00CD399F" w:rsidRDefault="00CD399F" w:rsidP="00BA0972">
      <w:pPr>
        <w:rPr>
          <w:rFonts w:ascii="Arial" w:hAnsi="Arial"/>
          <w:b/>
          <w:sz w:val="20"/>
          <w:u w:val="single"/>
        </w:rPr>
      </w:pPr>
    </w:p>
    <w:p w14:paraId="40EC3383" w14:textId="77777777" w:rsidR="00CD399F" w:rsidRPr="00CD399F" w:rsidRDefault="00CD399F" w:rsidP="00BA0972">
      <w:pPr>
        <w:rPr>
          <w:rFonts w:ascii="Arial" w:hAnsi="Arial"/>
          <w:b/>
          <w:sz w:val="20"/>
          <w:u w:val="single"/>
        </w:rPr>
      </w:pPr>
    </w:p>
    <w:p w14:paraId="6686BBF9" w14:textId="77777777" w:rsidR="00CD399F" w:rsidRPr="00CD399F" w:rsidRDefault="00CD399F" w:rsidP="00BA0972">
      <w:pPr>
        <w:rPr>
          <w:rFonts w:ascii="Arial" w:hAnsi="Arial"/>
          <w:b/>
          <w:sz w:val="20"/>
          <w:u w:val="single"/>
        </w:rPr>
      </w:pPr>
    </w:p>
    <w:p w14:paraId="3F52E410" w14:textId="77777777" w:rsidR="00B81269" w:rsidRPr="00810468" w:rsidRDefault="00B81269" w:rsidP="00BA0972">
      <w:pPr>
        <w:rPr>
          <w:rFonts w:ascii="Arial" w:hAnsi="Arial"/>
          <w:b/>
          <w:sz w:val="22"/>
        </w:rPr>
      </w:pPr>
      <w:r w:rsidRPr="00810468">
        <w:rPr>
          <w:rFonts w:ascii="Arial" w:hAnsi="Arial"/>
          <w:b/>
          <w:sz w:val="22"/>
          <w:u w:val="single"/>
        </w:rPr>
        <w:t>MINIMUM QUALIFICATIONS</w:t>
      </w:r>
      <w:r w:rsidRPr="00810468">
        <w:rPr>
          <w:rFonts w:ascii="Arial" w:hAnsi="Arial"/>
          <w:b/>
          <w:sz w:val="22"/>
        </w:rPr>
        <w:t>:</w:t>
      </w:r>
    </w:p>
    <w:p w14:paraId="3F52E411" w14:textId="77777777" w:rsidR="00B81269" w:rsidRPr="00810468" w:rsidRDefault="00B81269" w:rsidP="00BA0972">
      <w:pPr>
        <w:jc w:val="both"/>
        <w:rPr>
          <w:rFonts w:ascii="Arial" w:hAnsi="Arial"/>
          <w:i/>
          <w:strike/>
          <w:sz w:val="20"/>
        </w:rPr>
      </w:pPr>
      <w:r w:rsidRPr="00810468">
        <w:rPr>
          <w:rFonts w:ascii="Arial" w:hAnsi="Arial"/>
          <w:i/>
          <w:sz w:val="20"/>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3F52E412" w14:textId="77777777" w:rsidR="00B81269" w:rsidRPr="00810468" w:rsidRDefault="00B81269" w:rsidP="00BA0972">
      <w:pPr>
        <w:jc w:val="both"/>
        <w:rPr>
          <w:rFonts w:ascii="Arial" w:hAnsi="Arial"/>
          <w:i/>
          <w:sz w:val="20"/>
        </w:rPr>
      </w:pPr>
    </w:p>
    <w:p w14:paraId="3F52E413" w14:textId="77777777" w:rsidR="00B81269" w:rsidRPr="00810468" w:rsidRDefault="00B81269" w:rsidP="00BA0972">
      <w:pPr>
        <w:jc w:val="both"/>
        <w:rPr>
          <w:rFonts w:ascii="Arial" w:hAnsi="Arial"/>
          <w:i/>
          <w:sz w:val="20"/>
        </w:rPr>
      </w:pPr>
      <w:r w:rsidRPr="00810468">
        <w:rPr>
          <w:rFonts w:ascii="Arial" w:hAnsi="Arial"/>
          <w:i/>
          <w:sz w:val="20"/>
        </w:rPr>
        <w:t>Education:</w:t>
      </w:r>
    </w:p>
    <w:p w14:paraId="3F52E414" w14:textId="01498532" w:rsidR="00B81269" w:rsidRPr="00CD399F" w:rsidRDefault="00B81269" w:rsidP="00BA0972">
      <w:pPr>
        <w:rPr>
          <w:rFonts w:ascii="Arial" w:hAnsi="Arial"/>
          <w:dstrike/>
          <w:sz w:val="22"/>
        </w:rPr>
      </w:pPr>
      <w:proofErr w:type="gramStart"/>
      <w:r w:rsidRPr="00810468">
        <w:rPr>
          <w:rFonts w:ascii="Arial" w:hAnsi="Arial"/>
          <w:sz w:val="20"/>
        </w:rPr>
        <w:t xml:space="preserve">Graduation from high school </w:t>
      </w:r>
      <w:r w:rsidRPr="00CD399F">
        <w:rPr>
          <w:rFonts w:ascii="Arial" w:hAnsi="Arial"/>
          <w:sz w:val="20"/>
        </w:rPr>
        <w:t>and some</w:t>
      </w:r>
      <w:r w:rsidRPr="00810468">
        <w:rPr>
          <w:rFonts w:ascii="Arial" w:hAnsi="Arial"/>
          <w:b/>
          <w:sz w:val="20"/>
        </w:rPr>
        <w:t xml:space="preserve"> </w:t>
      </w:r>
      <w:r w:rsidRPr="00810468">
        <w:rPr>
          <w:rFonts w:ascii="Arial" w:hAnsi="Arial"/>
          <w:sz w:val="20"/>
        </w:rPr>
        <w:t>relevant college coursework.</w:t>
      </w:r>
      <w:proofErr w:type="gramEnd"/>
      <w:r w:rsidRPr="00810468">
        <w:rPr>
          <w:rFonts w:ascii="Arial" w:hAnsi="Arial"/>
          <w:sz w:val="20"/>
        </w:rPr>
        <w:t xml:space="preserve"> </w:t>
      </w:r>
      <w:proofErr w:type="gramStart"/>
      <w:r w:rsidRPr="00810468">
        <w:rPr>
          <w:rFonts w:ascii="Arial" w:hAnsi="Arial"/>
          <w:sz w:val="20"/>
        </w:rPr>
        <w:t>Must satisfactorily complete the POST certified Public Safety Dispatchers Basic Course within 12 months of hire</w:t>
      </w:r>
      <w:r w:rsidR="009522E9" w:rsidRPr="00810468">
        <w:rPr>
          <w:rFonts w:ascii="Arial" w:hAnsi="Arial"/>
          <w:sz w:val="20"/>
        </w:rPr>
        <w:t xml:space="preserve"> </w:t>
      </w:r>
      <w:r w:rsidR="009522E9" w:rsidRPr="00CD399F">
        <w:rPr>
          <w:rFonts w:ascii="Arial" w:hAnsi="Arial"/>
          <w:sz w:val="20"/>
        </w:rPr>
        <w:t>and the POST Basic Records Course within 24 months of hire</w:t>
      </w:r>
      <w:r w:rsidRPr="00CD399F">
        <w:rPr>
          <w:rFonts w:ascii="Arial" w:hAnsi="Arial"/>
          <w:sz w:val="20"/>
        </w:rPr>
        <w:t>.</w:t>
      </w:r>
      <w:proofErr w:type="gramEnd"/>
    </w:p>
    <w:p w14:paraId="3F52E415" w14:textId="77777777" w:rsidR="00B81269" w:rsidRPr="00810468" w:rsidRDefault="00B81269" w:rsidP="00BA0972">
      <w:pPr>
        <w:rPr>
          <w:rFonts w:ascii="Arial" w:hAnsi="Arial"/>
          <w:b/>
          <w:dstrike/>
          <w:sz w:val="22"/>
          <w:u w:val="single"/>
        </w:rPr>
      </w:pPr>
    </w:p>
    <w:p w14:paraId="3F52E416" w14:textId="77777777" w:rsidR="00B81269" w:rsidRPr="00810468" w:rsidRDefault="00B81269" w:rsidP="00BA0972">
      <w:pPr>
        <w:jc w:val="both"/>
        <w:rPr>
          <w:rFonts w:ascii="Arial" w:hAnsi="Arial"/>
          <w:i/>
          <w:sz w:val="20"/>
        </w:rPr>
      </w:pPr>
      <w:r w:rsidRPr="00810468">
        <w:rPr>
          <w:rFonts w:ascii="Arial" w:hAnsi="Arial"/>
          <w:i/>
          <w:sz w:val="20"/>
        </w:rPr>
        <w:t>Experience:</w:t>
      </w:r>
    </w:p>
    <w:p w14:paraId="3F52E417" w14:textId="7C8787BB" w:rsidR="00B81269" w:rsidRPr="00810468" w:rsidRDefault="002C0B9F" w:rsidP="00BA0972">
      <w:pPr>
        <w:jc w:val="both"/>
        <w:rPr>
          <w:rFonts w:ascii="Arial" w:hAnsi="Arial"/>
          <w:b/>
          <w:sz w:val="20"/>
          <w:u w:val="single"/>
        </w:rPr>
      </w:pPr>
      <w:proofErr w:type="gramStart"/>
      <w:r w:rsidRPr="00CD399F">
        <w:rPr>
          <w:rFonts w:ascii="Arial" w:hAnsi="Arial"/>
          <w:sz w:val="20"/>
        </w:rPr>
        <w:t>Previous</w:t>
      </w:r>
      <w:r w:rsidRPr="00810468">
        <w:rPr>
          <w:rFonts w:ascii="Arial" w:hAnsi="Arial"/>
          <w:b/>
          <w:sz w:val="20"/>
        </w:rPr>
        <w:t xml:space="preserve"> </w:t>
      </w:r>
      <w:r w:rsidR="00B81269" w:rsidRPr="00810468">
        <w:rPr>
          <w:rFonts w:ascii="Arial" w:hAnsi="Arial"/>
          <w:sz w:val="20"/>
        </w:rPr>
        <w:t>experience in a dispatch center, parking and traffic control, radio communications or in public relations in a public safety capacity.</w:t>
      </w:r>
      <w:proofErr w:type="gramEnd"/>
    </w:p>
    <w:p w14:paraId="3F52E418" w14:textId="77777777" w:rsidR="00B81269" w:rsidRPr="00810468" w:rsidRDefault="00B81269" w:rsidP="00BA0972">
      <w:pPr>
        <w:jc w:val="both"/>
        <w:rPr>
          <w:rFonts w:ascii="Arial" w:hAnsi="Arial"/>
          <w:sz w:val="20"/>
        </w:rPr>
      </w:pPr>
    </w:p>
    <w:p w14:paraId="3F52E419" w14:textId="77777777" w:rsidR="00B81269" w:rsidRPr="00810468" w:rsidRDefault="00B81269" w:rsidP="00BA0972">
      <w:pPr>
        <w:jc w:val="both"/>
        <w:rPr>
          <w:rFonts w:ascii="Arial" w:hAnsi="Arial"/>
          <w:sz w:val="20"/>
        </w:rPr>
      </w:pPr>
    </w:p>
    <w:p w14:paraId="3F52E41A" w14:textId="77777777" w:rsidR="00B81269" w:rsidRPr="00810468" w:rsidRDefault="00B81269" w:rsidP="00BA0972">
      <w:pPr>
        <w:rPr>
          <w:rFonts w:ascii="Arial" w:hAnsi="Arial"/>
          <w:b/>
          <w:sz w:val="22"/>
        </w:rPr>
      </w:pPr>
      <w:r w:rsidRPr="00810468">
        <w:rPr>
          <w:rFonts w:ascii="Arial" w:hAnsi="Arial"/>
          <w:b/>
          <w:sz w:val="22"/>
          <w:u w:val="single"/>
        </w:rPr>
        <w:t>LICENSE OR CERTIFICATE</w:t>
      </w:r>
      <w:r w:rsidRPr="00810468">
        <w:rPr>
          <w:rFonts w:ascii="Arial" w:hAnsi="Arial"/>
          <w:b/>
          <w:sz w:val="22"/>
        </w:rPr>
        <w:t>:</w:t>
      </w:r>
    </w:p>
    <w:p w14:paraId="3F52E41B" w14:textId="77777777" w:rsidR="00B81269" w:rsidRPr="00810468" w:rsidRDefault="00B81269" w:rsidP="00BA0972">
      <w:pPr>
        <w:jc w:val="both"/>
        <w:rPr>
          <w:rFonts w:ascii="Arial" w:hAnsi="Arial"/>
          <w:sz w:val="20"/>
        </w:rPr>
      </w:pPr>
      <w:proofErr w:type="gramStart"/>
      <w:r w:rsidRPr="00810468">
        <w:rPr>
          <w:rFonts w:ascii="Arial" w:hAnsi="Arial"/>
          <w:sz w:val="20"/>
        </w:rPr>
        <w:t>Must possess a valid (Class C) California driver’s license and an acceptable driving record.</w:t>
      </w:r>
      <w:proofErr w:type="gramEnd"/>
      <w:r w:rsidRPr="00810468">
        <w:rPr>
          <w:rFonts w:ascii="Arial" w:hAnsi="Arial"/>
          <w:sz w:val="20"/>
        </w:rPr>
        <w:t xml:space="preserve">  </w:t>
      </w:r>
      <w:proofErr w:type="gramStart"/>
      <w:r w:rsidRPr="00810468">
        <w:rPr>
          <w:rFonts w:ascii="Arial" w:hAnsi="Arial"/>
          <w:sz w:val="20"/>
        </w:rPr>
        <w:t>Ability to obtain current First Aid and CPR certification.</w:t>
      </w:r>
      <w:proofErr w:type="gramEnd"/>
    </w:p>
    <w:p w14:paraId="3F52E41C" w14:textId="77777777" w:rsidR="00B81269" w:rsidRPr="00810468" w:rsidRDefault="00B81269" w:rsidP="00BA0972">
      <w:pPr>
        <w:jc w:val="both"/>
        <w:rPr>
          <w:rFonts w:ascii="Arial" w:hAnsi="Arial"/>
          <w:sz w:val="20"/>
        </w:rPr>
      </w:pPr>
    </w:p>
    <w:p w14:paraId="3F52E41D" w14:textId="77777777" w:rsidR="00B81269" w:rsidRPr="00810468" w:rsidRDefault="00B81269" w:rsidP="00BA0972">
      <w:pPr>
        <w:jc w:val="both"/>
        <w:rPr>
          <w:rFonts w:ascii="Arial" w:hAnsi="Arial"/>
          <w:sz w:val="20"/>
        </w:rPr>
      </w:pPr>
    </w:p>
    <w:p w14:paraId="3F52E41E" w14:textId="77777777" w:rsidR="00B81269" w:rsidRPr="00810468" w:rsidRDefault="00B81269" w:rsidP="00BA0972">
      <w:pPr>
        <w:rPr>
          <w:rFonts w:ascii="Arial" w:hAnsi="Arial"/>
          <w:b/>
          <w:sz w:val="22"/>
        </w:rPr>
      </w:pPr>
      <w:r w:rsidRPr="00810468">
        <w:rPr>
          <w:rFonts w:ascii="Arial" w:hAnsi="Arial"/>
          <w:b/>
          <w:sz w:val="22"/>
          <w:u w:val="single"/>
        </w:rPr>
        <w:t>OTHER REQUIREMENTS</w:t>
      </w:r>
      <w:r w:rsidRPr="00810468">
        <w:rPr>
          <w:rFonts w:ascii="Arial" w:hAnsi="Arial"/>
          <w:b/>
          <w:sz w:val="22"/>
        </w:rPr>
        <w:t>:</w:t>
      </w:r>
    </w:p>
    <w:p w14:paraId="3F52E41F" w14:textId="77777777" w:rsidR="00B81269" w:rsidRPr="00810468" w:rsidRDefault="00B81269" w:rsidP="00BA0972">
      <w:pPr>
        <w:pStyle w:val="BodyText3"/>
        <w:jc w:val="both"/>
      </w:pPr>
      <w:proofErr w:type="gramStart"/>
      <w:r w:rsidRPr="00810468">
        <w:t>Must satisfactorily complete a background investigation, which includes polygraph, a medical examination a psychological examination and POST Entry-Level Dispatcher Selection Test Battery.</w:t>
      </w:r>
      <w:proofErr w:type="gramEnd"/>
      <w:r w:rsidRPr="00810468">
        <w:t xml:space="preserve">  This is a pre-employment test that measures verbal ability, reasoning, memory and perceptual ability.  The abilities measured by this test are identified in a statewide job analysis as being essential for successful performance of dispatcher abilities throughout California and are necessary for entry-level candidates to possess before hire.</w:t>
      </w:r>
    </w:p>
    <w:p w14:paraId="3F52E420" w14:textId="77777777" w:rsidR="00B81269" w:rsidRPr="00810468" w:rsidRDefault="00B81269" w:rsidP="00BA0972">
      <w:pPr>
        <w:pStyle w:val="BodyText"/>
      </w:pPr>
    </w:p>
    <w:p w14:paraId="3F52E421" w14:textId="77777777" w:rsidR="00B81269" w:rsidRPr="00810468" w:rsidRDefault="00B81269" w:rsidP="00BA0972">
      <w:pPr>
        <w:pStyle w:val="BodyText"/>
        <w:rPr>
          <w:rFonts w:cs="Arial"/>
        </w:rPr>
      </w:pPr>
      <w:r w:rsidRPr="00810468">
        <w:rPr>
          <w:rFonts w:cs="Arial"/>
        </w:rPr>
        <w:t xml:space="preserve">Must be able to perform full range of motion activities, such as, but not limited to, constant repetitive motions, walking, standing, lifting (up to 50 lbs. unassisted), or climbing while performing duties.  </w:t>
      </w:r>
    </w:p>
    <w:p w14:paraId="3F52E422" w14:textId="77777777" w:rsidR="00B81269" w:rsidRPr="00810468" w:rsidRDefault="00B81269" w:rsidP="00BA0972">
      <w:pPr>
        <w:pStyle w:val="BodyText"/>
        <w:rPr>
          <w:b/>
          <w:sz w:val="22"/>
        </w:rPr>
      </w:pPr>
    </w:p>
    <w:p w14:paraId="3F52E423" w14:textId="1EBD5FBF" w:rsidR="00B81269" w:rsidRPr="00810468" w:rsidRDefault="00B81269" w:rsidP="00BA0972">
      <w:pPr>
        <w:pStyle w:val="BodyText"/>
      </w:pPr>
      <w:r w:rsidRPr="00810468">
        <w:t>Due to the unpredictable nature of</w:t>
      </w:r>
      <w:r w:rsidR="007A62BB" w:rsidRPr="00810468">
        <w:t xml:space="preserve"> </w:t>
      </w:r>
      <w:r w:rsidR="007A62BB" w:rsidRPr="00CD399F">
        <w:t>public safety</w:t>
      </w:r>
      <w:r w:rsidRPr="00810468">
        <w:t xml:space="preserve"> work, </w:t>
      </w:r>
      <w:r w:rsidR="007A62BB" w:rsidRPr="00CD399F">
        <w:t>may</w:t>
      </w:r>
      <w:r w:rsidR="007A62BB" w:rsidRPr="00810468">
        <w:rPr>
          <w:b/>
        </w:rPr>
        <w:t xml:space="preserve"> </w:t>
      </w:r>
      <w:r w:rsidRPr="00810468">
        <w:t xml:space="preserve">be assigned to work various shifts, including evenings, weekend, and </w:t>
      </w:r>
      <w:r w:rsidR="007A62BB" w:rsidRPr="00810468">
        <w:t xml:space="preserve">graveyard shifts and holidays. </w:t>
      </w:r>
      <w:proofErr w:type="gramStart"/>
      <w:r w:rsidRPr="00810468">
        <w:t>Occasional exposure to situations which may be dangerous or life threatening.</w:t>
      </w:r>
      <w:proofErr w:type="gramEnd"/>
      <w:r w:rsidRPr="00810468">
        <w:t xml:space="preserve">  </w:t>
      </w:r>
      <w:proofErr w:type="gramStart"/>
      <w:r w:rsidRPr="00810468">
        <w:t>Required to wear a uniform.</w:t>
      </w:r>
      <w:proofErr w:type="gramEnd"/>
      <w:r w:rsidRPr="00810468">
        <w:t xml:space="preserve"> </w:t>
      </w:r>
      <w:proofErr w:type="gramStart"/>
      <w:r w:rsidRPr="00810468">
        <w:t>Must be able to hear alarms and other auditory warning devices.</w:t>
      </w:r>
      <w:proofErr w:type="gramEnd"/>
    </w:p>
    <w:p w14:paraId="3F52E424" w14:textId="77777777" w:rsidR="00B81269" w:rsidRPr="00810468" w:rsidRDefault="00B81269" w:rsidP="00BA0972">
      <w:pPr>
        <w:pStyle w:val="BodyText"/>
      </w:pPr>
    </w:p>
    <w:p w14:paraId="3F52E425" w14:textId="77777777" w:rsidR="00B81269" w:rsidRPr="00810468" w:rsidRDefault="00B81269" w:rsidP="007D4761">
      <w:pPr>
        <w:jc w:val="both"/>
        <w:rPr>
          <w:rFonts w:ascii="Arial" w:hAnsi="Arial"/>
          <w:sz w:val="20"/>
        </w:rPr>
      </w:pPr>
      <w:proofErr w:type="gramStart"/>
      <w:r w:rsidRPr="00810468">
        <w:rPr>
          <w:rFonts w:ascii="Arial" w:hAnsi="Arial"/>
          <w:sz w:val="20"/>
        </w:rPr>
        <w:t>Must stay current with continuing professional training requirements for POST and related legal updates.</w:t>
      </w:r>
      <w:proofErr w:type="gramEnd"/>
    </w:p>
    <w:p w14:paraId="3F52E426" w14:textId="77777777" w:rsidR="00B81269" w:rsidRPr="00810468" w:rsidRDefault="00B81269" w:rsidP="00BA0972">
      <w:pPr>
        <w:pStyle w:val="BodyText"/>
      </w:pPr>
    </w:p>
    <w:sectPr w:rsidR="00B81269" w:rsidRPr="00810468" w:rsidSect="00A5258D">
      <w:headerReference w:type="default" r:id="rId11"/>
      <w:footerReference w:type="default" r:id="rId12"/>
      <w:headerReference w:type="first" r:id="rId13"/>
      <w:footerReference w:type="first" r:id="rId14"/>
      <w:pgSz w:w="12240" w:h="15840"/>
      <w:pgMar w:top="1440" w:right="1440" w:bottom="720" w:left="1440" w:header="576"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6967E" w14:textId="77777777" w:rsidR="00BA5FF9" w:rsidRDefault="00BA5FF9">
      <w:r>
        <w:separator/>
      </w:r>
    </w:p>
  </w:endnote>
  <w:endnote w:type="continuationSeparator" w:id="0">
    <w:p w14:paraId="2F1CC30C" w14:textId="77777777" w:rsidR="00BA5FF9" w:rsidRDefault="00B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izQuadrata">
    <w:panose1 w:val="020272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E430" w14:textId="77777777" w:rsidR="00B81269" w:rsidRDefault="00B81269" w:rsidP="00A5258D">
    <w:pPr>
      <w:pStyle w:val="Footer"/>
      <w:pBdr>
        <w:top w:val="single" w:sz="6" w:space="1"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D2EC1">
      <w:rPr>
        <w:rStyle w:val="PageNumber"/>
        <w:rFonts w:ascii="Arial" w:hAnsi="Arial"/>
        <w:noProof/>
        <w:sz w:val="16"/>
      </w:rPr>
      <w:t>3</w:t>
    </w:r>
    <w:r>
      <w:rPr>
        <w:rStyle w:val="PageNumber"/>
        <w:rFonts w:ascii="Arial" w:hAnsi="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E438" w14:textId="77777777" w:rsidR="00B81269" w:rsidRPr="0093256E" w:rsidRDefault="00B81269" w:rsidP="0093256E">
    <w:pPr>
      <w:pStyle w:val="Footer"/>
      <w:jc w:val="center"/>
      <w:rPr>
        <w:rFonts w:ascii="Arial" w:hAnsi="Arial" w:cs="Arial"/>
      </w:rPr>
    </w:pPr>
  </w:p>
  <w:p w14:paraId="3F52E439" w14:textId="77777777" w:rsidR="00B81269" w:rsidRDefault="00B81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3F925" w14:textId="77777777" w:rsidR="00BA5FF9" w:rsidRDefault="00BA5FF9">
      <w:r>
        <w:separator/>
      </w:r>
    </w:p>
  </w:footnote>
  <w:footnote w:type="continuationSeparator" w:id="0">
    <w:p w14:paraId="6F22BC20" w14:textId="77777777" w:rsidR="00BA5FF9" w:rsidRDefault="00BA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E42E" w14:textId="77777777" w:rsidR="00B81269" w:rsidRDefault="00B81269">
    <w:pPr>
      <w:pStyle w:val="Header"/>
      <w:tabs>
        <w:tab w:val="clear" w:pos="8640"/>
        <w:tab w:val="left" w:pos="720"/>
        <w:tab w:val="right" w:pos="9360"/>
      </w:tabs>
      <w:rPr>
        <w:rFonts w:ascii="Arial" w:hAnsi="Arial"/>
        <w:sz w:val="20"/>
      </w:rPr>
    </w:pPr>
    <w:r>
      <w:rPr>
        <w:rFonts w:ascii="Arial" w:hAnsi="Arial"/>
        <w:sz w:val="20"/>
      </w:rPr>
      <w:t>TITLE:</w:t>
    </w:r>
    <w:r>
      <w:rPr>
        <w:rFonts w:ascii="FrizQuadrata" w:hAnsi="FrizQuadrata"/>
        <w:sz w:val="20"/>
      </w:rPr>
      <w:tab/>
    </w:r>
    <w:r>
      <w:rPr>
        <w:rFonts w:ascii="Arial" w:hAnsi="Arial"/>
        <w:sz w:val="20"/>
      </w:rPr>
      <w:t>POLICE DISPATCHER</w:t>
    </w:r>
    <w:r w:rsidRPr="00210A20">
      <w:rPr>
        <w:rFonts w:ascii="Arial" w:hAnsi="Arial"/>
        <w:sz w:val="20"/>
      </w:rPr>
      <w:t>/RECORDS TECHNICIAN</w:t>
    </w:r>
    <w:r>
      <w:rPr>
        <w:rFonts w:ascii="Arial" w:hAnsi="Arial"/>
      </w:rPr>
      <w:tab/>
    </w:r>
    <w:r>
      <w:rPr>
        <w:rFonts w:ascii="Arial" w:hAnsi="Arial"/>
      </w:rPr>
      <w:tab/>
    </w:r>
  </w:p>
  <w:p w14:paraId="3F52E42F" w14:textId="77777777" w:rsidR="00B81269" w:rsidRDefault="00B81269">
    <w:pPr>
      <w:pStyle w:val="Header"/>
      <w:pBdr>
        <w:bottom w:val="single" w:sz="6" w:space="1" w:color="auto"/>
      </w:pBdr>
      <w:tabs>
        <w:tab w:val="clear" w:pos="8640"/>
        <w:tab w:val="right" w:pos="9360"/>
      </w:tabs>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E433" w14:textId="58372EC9" w:rsidR="00B81269" w:rsidRDefault="00B81269">
    <w:pPr>
      <w:pStyle w:val="Header"/>
      <w:jc w:val="center"/>
    </w:pPr>
  </w:p>
  <w:p w14:paraId="3F52E434" w14:textId="580AB5E7" w:rsidR="00B81269" w:rsidRDefault="00B61BD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pt;margin-top:1.4pt;width:175.5pt;height:37.5pt;z-index:251658240;mso-wrap-edited:f" wrapcoords="-92 0 -92 21168 21600 21168 21600 0 -92 0">
          <v:imagedata r:id="rId1" o:title=""/>
          <w10:wrap type="tight"/>
        </v:shape>
        <o:OLEObject Type="Embed" ProgID="PBrush" ShapeID="_x0000_s2049" DrawAspect="Content" ObjectID="_1466497874" r:id="rId2"/>
      </w:pict>
    </w:r>
  </w:p>
  <w:p w14:paraId="3F52E435" w14:textId="77777777" w:rsidR="00B81269" w:rsidRDefault="00B81269">
    <w:pPr>
      <w:pStyle w:val="Header"/>
      <w:jc w:val="center"/>
    </w:pPr>
  </w:p>
  <w:p w14:paraId="3F52E436" w14:textId="77777777" w:rsidR="00B81269" w:rsidRDefault="00B81269">
    <w:pPr>
      <w:pStyle w:val="Header"/>
      <w:jc w:val="center"/>
    </w:pPr>
  </w:p>
  <w:p w14:paraId="3F52E437" w14:textId="77777777" w:rsidR="00B81269" w:rsidRDefault="00B812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5C4"/>
    <w:multiLevelType w:val="hybridMultilevel"/>
    <w:tmpl w:val="4BEC1B5E"/>
    <w:lvl w:ilvl="0" w:tplc="08D08BC2">
      <w:start w:val="1"/>
      <w:numFmt w:val="decimal"/>
      <w:lvlText w:val="%1."/>
      <w:lvlJc w:val="left"/>
      <w:pPr>
        <w:tabs>
          <w:tab w:val="num" w:pos="360"/>
        </w:tabs>
        <w:ind w:left="360" w:hanging="360"/>
      </w:pPr>
      <w:rPr>
        <w:rFonts w:cs="Times New Roman" w:hint="default"/>
        <w:b w:val="0"/>
        <w:i w:val="0"/>
        <w:strike w:val="0"/>
        <w:dstrike w:val="0"/>
        <w:sz w:val="2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9F52A35"/>
    <w:multiLevelType w:val="singleLevel"/>
    <w:tmpl w:val="DDB0512C"/>
    <w:lvl w:ilvl="0">
      <w:start w:val="1"/>
      <w:numFmt w:val="decimal"/>
      <w:lvlText w:val="%1."/>
      <w:lvlJc w:val="left"/>
      <w:pPr>
        <w:tabs>
          <w:tab w:val="num" w:pos="360"/>
        </w:tabs>
        <w:ind w:left="360" w:hanging="360"/>
      </w:pPr>
      <w:rPr>
        <w:rFonts w:cs="Times New Roman" w:hint="default"/>
        <w:b w:val="0"/>
        <w:i w:val="0"/>
        <w:sz w:val="20"/>
        <w:u w:val="none"/>
      </w:rPr>
    </w:lvl>
  </w:abstractNum>
  <w:abstractNum w:abstractNumId="2">
    <w:nsid w:val="7A6F5668"/>
    <w:multiLevelType w:val="hybridMultilevel"/>
    <w:tmpl w:val="594E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72"/>
    <w:rsid w:val="0000207A"/>
    <w:rsid w:val="000057C4"/>
    <w:rsid w:val="00091A38"/>
    <w:rsid w:val="000F376C"/>
    <w:rsid w:val="001741D2"/>
    <w:rsid w:val="001E395D"/>
    <w:rsid w:val="00210A20"/>
    <w:rsid w:val="00222941"/>
    <w:rsid w:val="002C0B9F"/>
    <w:rsid w:val="002C63C1"/>
    <w:rsid w:val="00447C1B"/>
    <w:rsid w:val="004D0D80"/>
    <w:rsid w:val="00517514"/>
    <w:rsid w:val="00527ED9"/>
    <w:rsid w:val="0054769B"/>
    <w:rsid w:val="00566BF4"/>
    <w:rsid w:val="005F5345"/>
    <w:rsid w:val="006B2100"/>
    <w:rsid w:val="006E3339"/>
    <w:rsid w:val="006E4570"/>
    <w:rsid w:val="0072140F"/>
    <w:rsid w:val="00756092"/>
    <w:rsid w:val="007672A2"/>
    <w:rsid w:val="007848D8"/>
    <w:rsid w:val="007A62BB"/>
    <w:rsid w:val="007C2314"/>
    <w:rsid w:val="007D4761"/>
    <w:rsid w:val="00810468"/>
    <w:rsid w:val="00823DFF"/>
    <w:rsid w:val="00865648"/>
    <w:rsid w:val="0093256E"/>
    <w:rsid w:val="009522E9"/>
    <w:rsid w:val="00955733"/>
    <w:rsid w:val="00A5258D"/>
    <w:rsid w:val="00B057F9"/>
    <w:rsid w:val="00B61BD7"/>
    <w:rsid w:val="00B81269"/>
    <w:rsid w:val="00B930B9"/>
    <w:rsid w:val="00BA0972"/>
    <w:rsid w:val="00BA5FF9"/>
    <w:rsid w:val="00BB42B4"/>
    <w:rsid w:val="00BC0193"/>
    <w:rsid w:val="00BE4E16"/>
    <w:rsid w:val="00C16422"/>
    <w:rsid w:val="00C66044"/>
    <w:rsid w:val="00C679B0"/>
    <w:rsid w:val="00C856C9"/>
    <w:rsid w:val="00CA4F42"/>
    <w:rsid w:val="00CD399F"/>
    <w:rsid w:val="00DD2EC1"/>
    <w:rsid w:val="00E0161B"/>
    <w:rsid w:val="00FE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5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72"/>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0972"/>
    <w:pPr>
      <w:tabs>
        <w:tab w:val="center" w:pos="4320"/>
        <w:tab w:val="right" w:pos="8640"/>
      </w:tabs>
    </w:pPr>
  </w:style>
  <w:style w:type="character" w:customStyle="1" w:styleId="HeaderChar">
    <w:name w:val="Header Char"/>
    <w:link w:val="Header"/>
    <w:uiPriority w:val="99"/>
    <w:semiHidden/>
    <w:locked/>
    <w:rsid w:val="00BA0972"/>
    <w:rPr>
      <w:rFonts w:ascii="Courier" w:hAnsi="Courier" w:cs="Times New Roman"/>
      <w:sz w:val="20"/>
      <w:szCs w:val="20"/>
    </w:rPr>
  </w:style>
  <w:style w:type="paragraph" w:styleId="Footer">
    <w:name w:val="footer"/>
    <w:basedOn w:val="Normal"/>
    <w:link w:val="FooterChar"/>
    <w:uiPriority w:val="99"/>
    <w:rsid w:val="00BA0972"/>
    <w:pPr>
      <w:tabs>
        <w:tab w:val="center" w:pos="4320"/>
        <w:tab w:val="right" w:pos="8640"/>
      </w:tabs>
    </w:pPr>
  </w:style>
  <w:style w:type="character" w:customStyle="1" w:styleId="FooterChar">
    <w:name w:val="Footer Char"/>
    <w:link w:val="Footer"/>
    <w:uiPriority w:val="99"/>
    <w:locked/>
    <w:rsid w:val="00BA0972"/>
    <w:rPr>
      <w:rFonts w:ascii="Courier" w:hAnsi="Courier" w:cs="Times New Roman"/>
      <w:sz w:val="20"/>
      <w:szCs w:val="20"/>
    </w:rPr>
  </w:style>
  <w:style w:type="character" w:styleId="PageNumber">
    <w:name w:val="page number"/>
    <w:uiPriority w:val="99"/>
    <w:rsid w:val="00BA0972"/>
    <w:rPr>
      <w:rFonts w:cs="Times New Roman"/>
    </w:rPr>
  </w:style>
  <w:style w:type="paragraph" w:styleId="BodyText">
    <w:name w:val="Body Text"/>
    <w:basedOn w:val="Normal"/>
    <w:link w:val="BodyTextChar"/>
    <w:uiPriority w:val="99"/>
    <w:semiHidden/>
    <w:rsid w:val="00BA0972"/>
    <w:pPr>
      <w:jc w:val="both"/>
    </w:pPr>
    <w:rPr>
      <w:rFonts w:ascii="Arial" w:hAnsi="Arial"/>
      <w:sz w:val="20"/>
    </w:rPr>
  </w:style>
  <w:style w:type="character" w:customStyle="1" w:styleId="BodyTextChar">
    <w:name w:val="Body Text Char"/>
    <w:link w:val="BodyText"/>
    <w:uiPriority w:val="99"/>
    <w:semiHidden/>
    <w:locked/>
    <w:rsid w:val="00BA0972"/>
    <w:rPr>
      <w:rFonts w:ascii="Arial" w:hAnsi="Arial" w:cs="Times New Roman"/>
      <w:sz w:val="20"/>
      <w:szCs w:val="20"/>
    </w:rPr>
  </w:style>
  <w:style w:type="paragraph" w:styleId="BodyText3">
    <w:name w:val="Body Text 3"/>
    <w:basedOn w:val="Normal"/>
    <w:link w:val="BodyText3Char"/>
    <w:uiPriority w:val="99"/>
    <w:semiHidden/>
    <w:rsid w:val="00BA0972"/>
    <w:rPr>
      <w:rFonts w:ascii="Arial" w:hAnsi="Arial"/>
      <w:bCs/>
      <w:sz w:val="20"/>
    </w:rPr>
  </w:style>
  <w:style w:type="character" w:customStyle="1" w:styleId="BodyText3Char">
    <w:name w:val="Body Text 3 Char"/>
    <w:link w:val="BodyText3"/>
    <w:uiPriority w:val="99"/>
    <w:semiHidden/>
    <w:locked/>
    <w:rsid w:val="00BA0972"/>
    <w:rPr>
      <w:rFonts w:ascii="Arial" w:hAnsi="Arial" w:cs="Times New Roman"/>
      <w:bCs/>
      <w:sz w:val="20"/>
      <w:szCs w:val="20"/>
    </w:rPr>
  </w:style>
  <w:style w:type="paragraph" w:styleId="ListParagraph">
    <w:name w:val="List Paragraph"/>
    <w:basedOn w:val="Normal"/>
    <w:uiPriority w:val="99"/>
    <w:qFormat/>
    <w:rsid w:val="00BA0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72"/>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0972"/>
    <w:pPr>
      <w:tabs>
        <w:tab w:val="center" w:pos="4320"/>
        <w:tab w:val="right" w:pos="8640"/>
      </w:tabs>
    </w:pPr>
  </w:style>
  <w:style w:type="character" w:customStyle="1" w:styleId="HeaderChar">
    <w:name w:val="Header Char"/>
    <w:link w:val="Header"/>
    <w:uiPriority w:val="99"/>
    <w:semiHidden/>
    <w:locked/>
    <w:rsid w:val="00BA0972"/>
    <w:rPr>
      <w:rFonts w:ascii="Courier" w:hAnsi="Courier" w:cs="Times New Roman"/>
      <w:sz w:val="20"/>
      <w:szCs w:val="20"/>
    </w:rPr>
  </w:style>
  <w:style w:type="paragraph" w:styleId="Footer">
    <w:name w:val="footer"/>
    <w:basedOn w:val="Normal"/>
    <w:link w:val="FooterChar"/>
    <w:uiPriority w:val="99"/>
    <w:rsid w:val="00BA0972"/>
    <w:pPr>
      <w:tabs>
        <w:tab w:val="center" w:pos="4320"/>
        <w:tab w:val="right" w:pos="8640"/>
      </w:tabs>
    </w:pPr>
  </w:style>
  <w:style w:type="character" w:customStyle="1" w:styleId="FooterChar">
    <w:name w:val="Footer Char"/>
    <w:link w:val="Footer"/>
    <w:uiPriority w:val="99"/>
    <w:locked/>
    <w:rsid w:val="00BA0972"/>
    <w:rPr>
      <w:rFonts w:ascii="Courier" w:hAnsi="Courier" w:cs="Times New Roman"/>
      <w:sz w:val="20"/>
      <w:szCs w:val="20"/>
    </w:rPr>
  </w:style>
  <w:style w:type="character" w:styleId="PageNumber">
    <w:name w:val="page number"/>
    <w:uiPriority w:val="99"/>
    <w:rsid w:val="00BA0972"/>
    <w:rPr>
      <w:rFonts w:cs="Times New Roman"/>
    </w:rPr>
  </w:style>
  <w:style w:type="paragraph" w:styleId="BodyText">
    <w:name w:val="Body Text"/>
    <w:basedOn w:val="Normal"/>
    <w:link w:val="BodyTextChar"/>
    <w:uiPriority w:val="99"/>
    <w:semiHidden/>
    <w:rsid w:val="00BA0972"/>
    <w:pPr>
      <w:jc w:val="both"/>
    </w:pPr>
    <w:rPr>
      <w:rFonts w:ascii="Arial" w:hAnsi="Arial"/>
      <w:sz w:val="20"/>
    </w:rPr>
  </w:style>
  <w:style w:type="character" w:customStyle="1" w:styleId="BodyTextChar">
    <w:name w:val="Body Text Char"/>
    <w:link w:val="BodyText"/>
    <w:uiPriority w:val="99"/>
    <w:semiHidden/>
    <w:locked/>
    <w:rsid w:val="00BA0972"/>
    <w:rPr>
      <w:rFonts w:ascii="Arial" w:hAnsi="Arial" w:cs="Times New Roman"/>
      <w:sz w:val="20"/>
      <w:szCs w:val="20"/>
    </w:rPr>
  </w:style>
  <w:style w:type="paragraph" w:styleId="BodyText3">
    <w:name w:val="Body Text 3"/>
    <w:basedOn w:val="Normal"/>
    <w:link w:val="BodyText3Char"/>
    <w:uiPriority w:val="99"/>
    <w:semiHidden/>
    <w:rsid w:val="00BA0972"/>
    <w:rPr>
      <w:rFonts w:ascii="Arial" w:hAnsi="Arial"/>
      <w:bCs/>
      <w:sz w:val="20"/>
    </w:rPr>
  </w:style>
  <w:style w:type="character" w:customStyle="1" w:styleId="BodyText3Char">
    <w:name w:val="Body Text 3 Char"/>
    <w:link w:val="BodyText3"/>
    <w:uiPriority w:val="99"/>
    <w:semiHidden/>
    <w:locked/>
    <w:rsid w:val="00BA0972"/>
    <w:rPr>
      <w:rFonts w:ascii="Arial" w:hAnsi="Arial" w:cs="Times New Roman"/>
      <w:bCs/>
      <w:sz w:val="20"/>
      <w:szCs w:val="20"/>
    </w:rPr>
  </w:style>
  <w:style w:type="paragraph" w:styleId="ListParagraph">
    <w:name w:val="List Paragraph"/>
    <w:basedOn w:val="Normal"/>
    <w:uiPriority w:val="99"/>
    <w:qFormat/>
    <w:rsid w:val="00BA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A2B73-615E-4F0B-90D8-707AA9A1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E8C756-3553-4D1D-AB3C-335FF7F705E9}">
  <ds:schemaRefs>
    <ds:schemaRef ds:uri="http://schemas.microsoft.com/sharepoint/v3/contenttype/forms"/>
  </ds:schemaRefs>
</ds:datastoreItem>
</file>

<file path=customXml/itemProps3.xml><?xml version="1.0" encoding="utf-8"?>
<ds:datastoreItem xmlns:ds="http://schemas.openxmlformats.org/officeDocument/2006/customXml" ds:itemID="{3B0EF557-9AA9-4C46-8E86-EEBDC1939446}">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1144</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Police  Dispatcher-RecTech - Revised</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Dispatcher-RecTech - Revised</dc:title>
  <dc:creator>SRJC</dc:creator>
  <cp:lastModifiedBy>SRJC</cp:lastModifiedBy>
  <cp:revision>4</cp:revision>
  <cp:lastPrinted>2013-04-02T18:34:00Z</cp:lastPrinted>
  <dcterms:created xsi:type="dcterms:W3CDTF">2014-07-10T17:59:00Z</dcterms:created>
  <dcterms:modified xsi:type="dcterms:W3CDTF">2014-07-10T18:45:00Z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0x01010068B2D2D21B39254A81B78BE64C6C273E</vt:lpwstr>
  </property>
  <property fmtid="{D5CDD505-2E9C-101B-9397-08002B2CF9AE}" pid="3" name="WorkflowCreationPath">
    <vt:lpwstr>c0947472-4a1e-47f8-b34e-21aa637b89e0,2;c0947472-4a1e-47f8-b34e-21aa637b89e0,4;c0947472-4a1e-47f8-b34e-21aa637b89e0,7;c0947472-4a1e-47f8-b34e-21aa637b89e0,9;</vt:lpwstr>
  </property>
</Properties>
</file>