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48" w:type="dxa"/>
        <w:jc w:val="center"/>
        <w:tblInd w:w="0" w:type="dxa"/>
        <w:tblCellMar>
          <w:top w:w="73" w:type="dxa"/>
          <w:left w:w="108" w:type="dxa"/>
          <w:right w:w="108" w:type="dxa"/>
        </w:tblCellMar>
        <w:tblLook w:val="04A0" w:firstRow="1" w:lastRow="0" w:firstColumn="1" w:lastColumn="0" w:noHBand="0" w:noVBand="1"/>
      </w:tblPr>
      <w:tblGrid>
        <w:gridCol w:w="3614"/>
        <w:gridCol w:w="2884"/>
        <w:gridCol w:w="3150"/>
      </w:tblGrid>
      <w:tr w:rsidR="002D6863" w:rsidTr="005D2C92">
        <w:trPr>
          <w:trHeight w:val="345"/>
          <w:jc w:val="center"/>
        </w:trPr>
        <w:tc>
          <w:tcPr>
            <w:tcW w:w="3614" w:type="dxa"/>
            <w:tcBorders>
              <w:top w:val="single" w:sz="6" w:space="0" w:color="000000"/>
              <w:left w:val="single" w:sz="6" w:space="0" w:color="000000"/>
              <w:bottom w:val="single" w:sz="6" w:space="0" w:color="000000"/>
              <w:right w:val="single" w:sz="6" w:space="0" w:color="000000"/>
            </w:tcBorders>
          </w:tcPr>
          <w:p w:rsidR="002D6863" w:rsidRDefault="002D6863" w:rsidP="006E46B4">
            <w:pPr>
              <w:spacing w:after="0" w:line="259" w:lineRule="auto"/>
              <w:ind w:left="0" w:right="1" w:firstLine="0"/>
              <w:jc w:val="center"/>
            </w:pPr>
            <w:r>
              <w:rPr>
                <w:sz w:val="18"/>
              </w:rPr>
              <w:t xml:space="preserve">TITLE </w:t>
            </w:r>
          </w:p>
        </w:tc>
        <w:tc>
          <w:tcPr>
            <w:tcW w:w="2884" w:type="dxa"/>
            <w:tcBorders>
              <w:top w:val="single" w:sz="6" w:space="0" w:color="000000"/>
              <w:left w:val="single" w:sz="6" w:space="0" w:color="000000"/>
              <w:bottom w:val="single" w:sz="6" w:space="0" w:color="000000"/>
              <w:right w:val="single" w:sz="6" w:space="0" w:color="000000"/>
            </w:tcBorders>
          </w:tcPr>
          <w:p w:rsidR="002D6863" w:rsidRDefault="002D6863" w:rsidP="006E46B4">
            <w:pPr>
              <w:spacing w:after="0" w:line="259" w:lineRule="auto"/>
              <w:ind w:left="0" w:firstLine="0"/>
              <w:jc w:val="center"/>
            </w:pPr>
            <w:r>
              <w:rPr>
                <w:sz w:val="18"/>
              </w:rPr>
              <w:t xml:space="preserve">CLASSIFICATION </w:t>
            </w:r>
          </w:p>
        </w:tc>
        <w:tc>
          <w:tcPr>
            <w:tcW w:w="3150" w:type="dxa"/>
            <w:tcBorders>
              <w:top w:val="single" w:sz="6" w:space="0" w:color="000000"/>
              <w:left w:val="single" w:sz="6" w:space="0" w:color="000000"/>
              <w:bottom w:val="single" w:sz="6" w:space="0" w:color="000000"/>
              <w:right w:val="single" w:sz="6" w:space="0" w:color="000000"/>
            </w:tcBorders>
          </w:tcPr>
          <w:p w:rsidR="002D6863" w:rsidRDefault="002D6863" w:rsidP="006E46B4">
            <w:pPr>
              <w:spacing w:after="0" w:line="259" w:lineRule="auto"/>
              <w:ind w:left="0" w:right="1" w:firstLine="0"/>
              <w:jc w:val="center"/>
            </w:pPr>
            <w:r>
              <w:rPr>
                <w:sz w:val="18"/>
              </w:rPr>
              <w:t xml:space="preserve">SALARY GRADE </w:t>
            </w:r>
          </w:p>
        </w:tc>
      </w:tr>
      <w:tr w:rsidR="002D6863" w:rsidTr="0087549B">
        <w:trPr>
          <w:trHeight w:val="288"/>
          <w:jc w:val="center"/>
        </w:trPr>
        <w:tc>
          <w:tcPr>
            <w:tcW w:w="3614" w:type="dxa"/>
            <w:tcBorders>
              <w:top w:val="single" w:sz="6" w:space="0" w:color="000000"/>
              <w:left w:val="single" w:sz="6" w:space="0" w:color="000000"/>
              <w:bottom w:val="single" w:sz="6" w:space="0" w:color="000000"/>
              <w:right w:val="single" w:sz="6" w:space="0" w:color="000000"/>
            </w:tcBorders>
          </w:tcPr>
          <w:p w:rsidR="00FA56B9" w:rsidRPr="00E8623F" w:rsidRDefault="002D6863" w:rsidP="00CD562F">
            <w:pPr>
              <w:spacing w:before="60" w:after="60" w:line="259" w:lineRule="auto"/>
              <w:ind w:left="0" w:firstLine="0"/>
              <w:jc w:val="left"/>
              <w:rPr>
                <w:color w:val="FF0000"/>
                <w:sz w:val="18"/>
              </w:rPr>
            </w:pPr>
            <w:r w:rsidRPr="00E8623F">
              <w:rPr>
                <w:color w:val="auto"/>
                <w:sz w:val="18"/>
              </w:rPr>
              <w:t xml:space="preserve">COORDINATOR, KAD EQUIPMENT &amp; SERVICES </w:t>
            </w:r>
          </w:p>
        </w:tc>
        <w:tc>
          <w:tcPr>
            <w:tcW w:w="2884" w:type="dxa"/>
            <w:tcBorders>
              <w:top w:val="single" w:sz="6" w:space="0" w:color="000000"/>
              <w:left w:val="single" w:sz="6" w:space="0" w:color="000000"/>
              <w:bottom w:val="single" w:sz="6" w:space="0" w:color="000000"/>
              <w:right w:val="single" w:sz="6" w:space="0" w:color="000000"/>
            </w:tcBorders>
          </w:tcPr>
          <w:p w:rsidR="002D6863" w:rsidRPr="00612E4C" w:rsidRDefault="002D6863" w:rsidP="00CD562F">
            <w:pPr>
              <w:spacing w:before="60" w:after="60" w:line="259" w:lineRule="auto"/>
              <w:ind w:left="2" w:firstLine="0"/>
              <w:jc w:val="center"/>
            </w:pPr>
            <w:r w:rsidRPr="00612E4C">
              <w:rPr>
                <w:sz w:val="18"/>
              </w:rPr>
              <w:t xml:space="preserve">CLASSIFIED </w:t>
            </w:r>
          </w:p>
        </w:tc>
        <w:tc>
          <w:tcPr>
            <w:tcW w:w="3150" w:type="dxa"/>
            <w:tcBorders>
              <w:top w:val="single" w:sz="6" w:space="0" w:color="000000"/>
              <w:left w:val="single" w:sz="6" w:space="0" w:color="000000"/>
              <w:bottom w:val="single" w:sz="6" w:space="0" w:color="000000"/>
              <w:right w:val="single" w:sz="6" w:space="0" w:color="000000"/>
            </w:tcBorders>
          </w:tcPr>
          <w:p w:rsidR="002D6863" w:rsidRPr="00603BD7" w:rsidRDefault="002D6863" w:rsidP="00CD562F">
            <w:pPr>
              <w:tabs>
                <w:tab w:val="center" w:pos="2163"/>
                <w:tab w:val="center" w:pos="2884"/>
              </w:tabs>
              <w:spacing w:before="60" w:after="60" w:line="259" w:lineRule="auto"/>
              <w:ind w:left="0" w:firstLine="0"/>
              <w:jc w:val="left"/>
              <w:rPr>
                <w:b/>
                <w:strike/>
                <w:u w:val="single"/>
              </w:rPr>
            </w:pPr>
            <w:r w:rsidRPr="004F7787">
              <w:rPr>
                <w:sz w:val="18"/>
              </w:rPr>
              <w:t xml:space="preserve">GRADE:         </w:t>
            </w:r>
            <w:r w:rsidR="00612E4C">
              <w:rPr>
                <w:sz w:val="18"/>
              </w:rPr>
              <w:t xml:space="preserve"> </w:t>
            </w:r>
            <w:r w:rsidR="00612E4C" w:rsidRPr="00E8623F">
              <w:rPr>
                <w:sz w:val="18"/>
              </w:rPr>
              <w:t>N</w:t>
            </w:r>
          </w:p>
        </w:tc>
      </w:tr>
      <w:tr w:rsidR="00612E4C" w:rsidTr="00CD562F">
        <w:trPr>
          <w:trHeight w:val="20"/>
          <w:jc w:val="center"/>
        </w:trPr>
        <w:tc>
          <w:tcPr>
            <w:tcW w:w="9648" w:type="dxa"/>
            <w:gridSpan w:val="3"/>
            <w:tcBorders>
              <w:top w:val="single" w:sz="6" w:space="0" w:color="000000"/>
              <w:left w:val="single" w:sz="6" w:space="0" w:color="000000"/>
              <w:bottom w:val="single" w:sz="6" w:space="0" w:color="000000"/>
              <w:right w:val="single" w:sz="6" w:space="0" w:color="000000"/>
            </w:tcBorders>
          </w:tcPr>
          <w:p w:rsidR="00612E4C" w:rsidRPr="00612E4C" w:rsidRDefault="00612E4C" w:rsidP="00CD562F">
            <w:pPr>
              <w:spacing w:before="60" w:after="60" w:line="259" w:lineRule="auto"/>
              <w:ind w:left="0" w:firstLine="0"/>
              <w:jc w:val="left"/>
              <w:rPr>
                <w:sz w:val="18"/>
                <w:u w:val="single"/>
              </w:rPr>
            </w:pPr>
            <w:r>
              <w:rPr>
                <w:sz w:val="18"/>
              </w:rPr>
              <w:t xml:space="preserve">BOARD POLICY REFERENCE:         </w:t>
            </w:r>
            <w:r w:rsidRPr="00E8623F">
              <w:rPr>
                <w:sz w:val="18"/>
              </w:rPr>
              <w:t>Off Schedule Review April 2016</w:t>
            </w:r>
          </w:p>
        </w:tc>
      </w:tr>
    </w:tbl>
    <w:p w:rsidR="001667DD" w:rsidRPr="00CD562F" w:rsidRDefault="0087549B" w:rsidP="00110185">
      <w:pPr>
        <w:spacing w:after="7" w:line="256" w:lineRule="auto"/>
        <w:ind w:left="0" w:firstLine="0"/>
        <w:jc w:val="left"/>
        <w:rPr>
          <w:sz w:val="16"/>
          <w:szCs w:val="16"/>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5987D45" wp14:editId="760AA883">
                <wp:simplePos x="0" y="0"/>
                <wp:positionH relativeFrom="column">
                  <wp:posOffset>71755</wp:posOffset>
                </wp:positionH>
                <wp:positionV relativeFrom="paragraph">
                  <wp:posOffset>-1494600</wp:posOffset>
                </wp:positionV>
                <wp:extent cx="1809750" cy="412750"/>
                <wp:effectExtent l="0" t="0" r="0" b="6350"/>
                <wp:wrapNone/>
                <wp:docPr id="2232" name="Group 2232"/>
                <wp:cNvGraphicFramePr/>
                <a:graphic xmlns:a="http://schemas.openxmlformats.org/drawingml/2006/main">
                  <a:graphicData uri="http://schemas.microsoft.com/office/word/2010/wordprocessingGroup">
                    <wpg:wgp>
                      <wpg:cNvGrpSpPr/>
                      <wpg:grpSpPr>
                        <a:xfrm>
                          <a:off x="0" y="0"/>
                          <a:ext cx="1809750" cy="412750"/>
                          <a:chOff x="0" y="0"/>
                          <a:chExt cx="2132381" cy="486963"/>
                        </a:xfrm>
                      </wpg:grpSpPr>
                      <wps:wsp>
                        <wps:cNvPr id="9" name="Rectangle 9"/>
                        <wps:cNvSpPr/>
                        <wps:spPr>
                          <a:xfrm>
                            <a:off x="51054" y="347808"/>
                            <a:ext cx="121615" cy="185075"/>
                          </a:xfrm>
                          <a:prstGeom prst="rect">
                            <a:avLst/>
                          </a:prstGeom>
                          <a:ln>
                            <a:noFill/>
                          </a:ln>
                        </wps:spPr>
                        <wps:txbx>
                          <w:txbxContent>
                            <w:p w:rsidR="002D6863" w:rsidRDefault="002D6863" w:rsidP="002D6863">
                              <w:pPr>
                                <w:spacing w:after="160" w:line="259" w:lineRule="auto"/>
                                <w:ind w:left="0" w:firstLine="0"/>
                                <w:jc w:val="left"/>
                              </w:pPr>
                              <w:r>
                                <w:rPr>
                                  <w:rFonts w:ascii="Courier New" w:eastAsia="Courier New" w:hAnsi="Courier New" w:cs="Courier New"/>
                                  <w:sz w:val="24"/>
                                </w:rP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7"/>
                          <a:stretch>
                            <a:fillRect/>
                          </a:stretch>
                        </pic:blipFill>
                        <pic:spPr>
                          <a:xfrm>
                            <a:off x="0" y="0"/>
                            <a:ext cx="2132381" cy="4572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5987D45" id="Group 2232" o:spid="_x0000_s1026" style="position:absolute;margin-left:5.65pt;margin-top:-117.7pt;width:142.5pt;height:32.5pt;z-index:251658240" coordsize="21323,48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">
                <v:rect id="Rectangle 9" o:spid="_x0000_s1027" style="position:absolute;left:510;top:3478;width:1216;height:1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2D6863" w:rsidRDefault="002D6863" w:rsidP="002D6863">
                        <w:pPr>
                          <w:spacing w:after="160" w:line="259" w:lineRule="auto"/>
                          <w:ind w:left="0" w:firstLine="0"/>
                          <w:jc w:val="left"/>
                        </w:pPr>
                        <w:r>
                          <w:rPr>
                            <w:rFonts w:ascii="Courier New" w:eastAsia="Courier New" w:hAnsi="Courier New" w:cs="Courier New"/>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width:21323;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O+n+/AAAA2wAAAA8AAABkcnMvZG93bnJldi54bWxET82KwjAQvgu+QxjBm6aKinSNIi6LonhQ&#10;9wGGZmy720xCE7X69EYQvM3H9zuzRWMqcaXal5YVDPoJCOLM6pJzBb+nn94UhA/IGivLpOBOHhbz&#10;dmuGqbY3PtD1GHIRQ9inqKAIwaVS+qwgg75vHXHkzrY2GCKsc6lrvMVwU8lhkkykwZJjQ4GOVgVl&#10;/8eLUTB0u/EfuTO7/Wmrzdp/j5x8KNXtNMsvEIGa8BG/3Rsd5w/g9Us8QM6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6zvp/vwAAANsAAAAPAAAAAAAAAAAAAAAAAJ8CAABk&#10;cnMvZG93bnJldi54bWxQSwUGAAAAAAQABAD3AAAAiwMAAAAA&#10;">
                  <v:imagedata r:id="rId8" o:title=""/>
                </v:shape>
              </v:group>
            </w:pict>
          </mc:Fallback>
        </mc:AlternateContent>
      </w:r>
    </w:p>
    <w:p w:rsidR="00FD5D5B" w:rsidRPr="00CD562F" w:rsidRDefault="00FD5D5B" w:rsidP="00110185">
      <w:pPr>
        <w:spacing w:after="0" w:line="256" w:lineRule="auto"/>
        <w:ind w:left="0" w:firstLine="0"/>
        <w:jc w:val="left"/>
        <w:rPr>
          <w:sz w:val="16"/>
          <w:szCs w:val="16"/>
        </w:rPr>
      </w:pPr>
    </w:p>
    <w:p w:rsidR="001667DD" w:rsidRPr="00216A48" w:rsidRDefault="001667DD" w:rsidP="00110185">
      <w:pPr>
        <w:spacing w:after="0" w:line="240" w:lineRule="auto"/>
        <w:ind w:left="0"/>
        <w:jc w:val="left"/>
        <w:rPr>
          <w:color w:val="auto"/>
        </w:rPr>
      </w:pPr>
      <w:r w:rsidRPr="00216A48">
        <w:rPr>
          <w:b/>
          <w:color w:val="auto"/>
          <w:sz w:val="22"/>
          <w:u w:val="single" w:color="000000"/>
        </w:rPr>
        <w:t>JOB DESCRIPTION</w:t>
      </w:r>
      <w:r w:rsidRPr="00216A48">
        <w:rPr>
          <w:b/>
          <w:color w:val="auto"/>
          <w:sz w:val="22"/>
        </w:rPr>
        <w:t xml:space="preserve">: </w:t>
      </w:r>
    </w:p>
    <w:p w:rsidR="004658AC" w:rsidRPr="00E8623F" w:rsidRDefault="001667DD" w:rsidP="00110185">
      <w:pPr>
        <w:spacing w:line="240" w:lineRule="auto"/>
        <w:ind w:left="0" w:right="5"/>
        <w:rPr>
          <w:color w:val="auto"/>
        </w:rPr>
      </w:pPr>
      <w:r w:rsidRPr="00216A48">
        <w:rPr>
          <w:color w:val="auto"/>
        </w:rPr>
        <w:t xml:space="preserve">Under </w:t>
      </w:r>
      <w:r w:rsidR="00337BFA" w:rsidRPr="00E8623F">
        <w:rPr>
          <w:color w:val="auto"/>
        </w:rPr>
        <w:t>general</w:t>
      </w:r>
      <w:r w:rsidR="00337BFA" w:rsidRPr="00216A48">
        <w:rPr>
          <w:color w:val="auto"/>
        </w:rPr>
        <w:t xml:space="preserve"> </w:t>
      </w:r>
      <w:r w:rsidRPr="00216A48">
        <w:rPr>
          <w:color w:val="auto"/>
        </w:rPr>
        <w:t xml:space="preserve">direction, </w:t>
      </w:r>
      <w:r w:rsidR="004F7787" w:rsidRPr="00E8623F">
        <w:rPr>
          <w:color w:val="auto"/>
        </w:rPr>
        <w:t>coordi</w:t>
      </w:r>
      <w:bookmarkStart w:id="0" w:name="_GoBack"/>
      <w:bookmarkEnd w:id="0"/>
      <w:r w:rsidR="004F7787" w:rsidRPr="00E8623F">
        <w:rPr>
          <w:color w:val="auto"/>
        </w:rPr>
        <w:t xml:space="preserve">nates </w:t>
      </w:r>
      <w:r w:rsidRPr="00E8623F">
        <w:rPr>
          <w:color w:val="auto"/>
        </w:rPr>
        <w:t>acquisition and tracking of departmental services</w:t>
      </w:r>
      <w:r w:rsidR="00022C5D" w:rsidRPr="00E8623F">
        <w:rPr>
          <w:color w:val="auto"/>
        </w:rPr>
        <w:t>, goods</w:t>
      </w:r>
      <w:r w:rsidRPr="00E8623F">
        <w:rPr>
          <w:color w:val="auto"/>
        </w:rPr>
        <w:t xml:space="preserve"> and equipment</w:t>
      </w:r>
      <w:r w:rsidR="00FA56B9" w:rsidRPr="00E8623F">
        <w:rPr>
          <w:color w:val="auto"/>
          <w:szCs w:val="20"/>
        </w:rPr>
        <w:t xml:space="preserve">; </w:t>
      </w:r>
      <w:r w:rsidR="00022C5D" w:rsidRPr="00E8623F">
        <w:rPr>
          <w:color w:val="auto"/>
          <w:szCs w:val="20"/>
        </w:rPr>
        <w:t>ensures</w:t>
      </w:r>
      <w:r w:rsidR="00337BFA" w:rsidRPr="00E8623F">
        <w:rPr>
          <w:color w:val="auto"/>
          <w:szCs w:val="20"/>
        </w:rPr>
        <w:t xml:space="preserve"> compliance with</w:t>
      </w:r>
      <w:r w:rsidR="00FA56B9" w:rsidRPr="00E8623F">
        <w:rPr>
          <w:color w:val="auto"/>
          <w:szCs w:val="20"/>
        </w:rPr>
        <w:t xml:space="preserve"> State policies and</w:t>
      </w:r>
      <w:r w:rsidR="00337BFA" w:rsidRPr="00E8623F">
        <w:rPr>
          <w:color w:val="auto"/>
          <w:szCs w:val="20"/>
        </w:rPr>
        <w:t xml:space="preserve"> </w:t>
      </w:r>
      <w:r w:rsidR="00337BFA" w:rsidRPr="00E8623F">
        <w:rPr>
          <w:color w:val="auto"/>
        </w:rPr>
        <w:t>California Community College Athletic Association</w:t>
      </w:r>
      <w:r w:rsidR="00FA56B9" w:rsidRPr="00E8623F">
        <w:rPr>
          <w:color w:val="auto"/>
          <w:szCs w:val="20"/>
        </w:rPr>
        <w:t xml:space="preserve"> </w:t>
      </w:r>
      <w:r w:rsidR="00337BFA" w:rsidRPr="00E8623F">
        <w:rPr>
          <w:color w:val="auto"/>
          <w:szCs w:val="20"/>
        </w:rPr>
        <w:t>(</w:t>
      </w:r>
      <w:r w:rsidR="000118C4" w:rsidRPr="00E8623F">
        <w:rPr>
          <w:color w:val="auto"/>
          <w:szCs w:val="20"/>
        </w:rPr>
        <w:t>C</w:t>
      </w:r>
      <w:r w:rsidR="00FA56B9" w:rsidRPr="00E8623F">
        <w:rPr>
          <w:color w:val="auto"/>
          <w:szCs w:val="20"/>
        </w:rPr>
        <w:t>C</w:t>
      </w:r>
      <w:r w:rsidR="000118C4" w:rsidRPr="00E8623F">
        <w:rPr>
          <w:color w:val="auto"/>
          <w:szCs w:val="20"/>
        </w:rPr>
        <w:t>C</w:t>
      </w:r>
      <w:r w:rsidR="00FA56B9" w:rsidRPr="00E8623F">
        <w:rPr>
          <w:color w:val="auto"/>
          <w:szCs w:val="20"/>
        </w:rPr>
        <w:t>AA</w:t>
      </w:r>
      <w:r w:rsidR="00337BFA" w:rsidRPr="00E8623F">
        <w:rPr>
          <w:color w:val="auto"/>
          <w:szCs w:val="20"/>
        </w:rPr>
        <w:t>)</w:t>
      </w:r>
      <w:r w:rsidR="00FA56B9" w:rsidRPr="00E8623F">
        <w:rPr>
          <w:color w:val="auto"/>
          <w:szCs w:val="20"/>
        </w:rPr>
        <w:t xml:space="preserve"> regulations;</w:t>
      </w:r>
      <w:r w:rsidR="00FA56B9" w:rsidRPr="00E8623F">
        <w:rPr>
          <w:color w:val="auto"/>
          <w:sz w:val="22"/>
        </w:rPr>
        <w:t xml:space="preserve"> </w:t>
      </w:r>
      <w:r w:rsidR="00462898" w:rsidRPr="00E8623F">
        <w:rPr>
          <w:color w:val="auto"/>
        </w:rPr>
        <w:t xml:space="preserve">assists in planning and monitoring of department </w:t>
      </w:r>
      <w:r w:rsidRPr="00E8623F">
        <w:rPr>
          <w:color w:val="auto"/>
        </w:rPr>
        <w:t>budget</w:t>
      </w:r>
      <w:r w:rsidRPr="00216A48">
        <w:rPr>
          <w:color w:val="auto"/>
        </w:rPr>
        <w:t xml:space="preserve">; prepares </w:t>
      </w:r>
      <w:r w:rsidR="00863888" w:rsidRPr="00E8623F">
        <w:rPr>
          <w:color w:val="auto"/>
        </w:rPr>
        <w:t>athletic</w:t>
      </w:r>
      <w:r w:rsidR="00863888" w:rsidRPr="00216A48">
        <w:rPr>
          <w:b/>
          <w:color w:val="auto"/>
        </w:rPr>
        <w:t xml:space="preserve"> </w:t>
      </w:r>
      <w:r w:rsidRPr="00216A48">
        <w:rPr>
          <w:color w:val="auto"/>
        </w:rPr>
        <w:t>facilities for competition</w:t>
      </w:r>
      <w:r w:rsidR="00863888" w:rsidRPr="00E8623F">
        <w:rPr>
          <w:color w:val="auto"/>
        </w:rPr>
        <w:t>, student-athlete orientations,</w:t>
      </w:r>
      <w:r w:rsidR="004F7787" w:rsidRPr="00E8623F">
        <w:rPr>
          <w:color w:val="auto"/>
        </w:rPr>
        <w:t xml:space="preserve"> </w:t>
      </w:r>
      <w:r w:rsidR="00462898" w:rsidRPr="00E8623F">
        <w:rPr>
          <w:color w:val="auto"/>
        </w:rPr>
        <w:t>and D</w:t>
      </w:r>
      <w:r w:rsidR="004F7787" w:rsidRPr="00E8623F">
        <w:rPr>
          <w:color w:val="auto"/>
        </w:rPr>
        <w:t>istrict and community</w:t>
      </w:r>
      <w:r w:rsidR="00863888" w:rsidRPr="00E8623F">
        <w:rPr>
          <w:color w:val="auto"/>
        </w:rPr>
        <w:t xml:space="preserve"> events</w:t>
      </w:r>
      <w:r w:rsidRPr="00216A48">
        <w:rPr>
          <w:color w:val="auto"/>
        </w:rPr>
        <w:t>; provides technical support</w:t>
      </w:r>
      <w:r w:rsidR="00E8623F">
        <w:rPr>
          <w:color w:val="auto"/>
        </w:rPr>
        <w:t xml:space="preserve"> to faculty, staff and students</w:t>
      </w:r>
      <w:r w:rsidRPr="00216A48">
        <w:rPr>
          <w:color w:val="auto"/>
        </w:rPr>
        <w:t xml:space="preserve">. </w:t>
      </w:r>
      <w:r w:rsidRPr="00E8623F">
        <w:rPr>
          <w:color w:val="auto"/>
        </w:rPr>
        <w:t xml:space="preserve">May serve as a lead worker to other classified staff within the department. </w:t>
      </w:r>
    </w:p>
    <w:p w:rsidR="001667DD" w:rsidRPr="00110185" w:rsidRDefault="001667DD" w:rsidP="00110185">
      <w:pPr>
        <w:spacing w:after="7" w:line="240" w:lineRule="auto"/>
        <w:ind w:left="0" w:firstLine="0"/>
        <w:jc w:val="left"/>
        <w:rPr>
          <w:color w:val="auto"/>
          <w:sz w:val="16"/>
          <w:szCs w:val="16"/>
        </w:rPr>
      </w:pPr>
    </w:p>
    <w:p w:rsidR="00216A48" w:rsidRPr="00110185" w:rsidRDefault="00216A48" w:rsidP="00110185">
      <w:pPr>
        <w:spacing w:after="7" w:line="240" w:lineRule="auto"/>
        <w:ind w:left="0" w:firstLine="0"/>
        <w:jc w:val="left"/>
        <w:rPr>
          <w:color w:val="auto"/>
          <w:sz w:val="16"/>
          <w:szCs w:val="16"/>
        </w:rPr>
      </w:pPr>
    </w:p>
    <w:p w:rsidR="001667DD" w:rsidRPr="00216A48" w:rsidRDefault="001667DD" w:rsidP="00110185">
      <w:pPr>
        <w:spacing w:after="0" w:line="240" w:lineRule="auto"/>
        <w:ind w:left="0"/>
        <w:jc w:val="left"/>
        <w:rPr>
          <w:color w:val="auto"/>
        </w:rPr>
      </w:pPr>
      <w:r w:rsidRPr="00216A48">
        <w:rPr>
          <w:b/>
          <w:color w:val="auto"/>
          <w:sz w:val="22"/>
          <w:u w:val="single" w:color="000000"/>
        </w:rPr>
        <w:t>SCOPE</w:t>
      </w:r>
      <w:r w:rsidRPr="00216A48">
        <w:rPr>
          <w:b/>
          <w:color w:val="auto"/>
          <w:sz w:val="22"/>
        </w:rPr>
        <w:t>:</w:t>
      </w:r>
      <w:r w:rsidRPr="00216A48">
        <w:rPr>
          <w:color w:val="auto"/>
          <w:sz w:val="22"/>
        </w:rPr>
        <w:t xml:space="preserve"> </w:t>
      </w:r>
    </w:p>
    <w:p w:rsidR="001667DD" w:rsidRPr="00216A48" w:rsidRDefault="001667DD" w:rsidP="00110185">
      <w:pPr>
        <w:spacing w:line="240" w:lineRule="auto"/>
        <w:ind w:left="0"/>
        <w:rPr>
          <w:color w:val="auto"/>
        </w:rPr>
      </w:pPr>
      <w:r w:rsidRPr="00216A48">
        <w:rPr>
          <w:color w:val="auto"/>
        </w:rPr>
        <w:t>The</w:t>
      </w:r>
      <w:r w:rsidR="00A07AEC" w:rsidRPr="00216A48">
        <w:rPr>
          <w:color w:val="auto"/>
        </w:rPr>
        <w:t xml:space="preserve"> </w:t>
      </w:r>
      <w:r w:rsidR="00A07AEC" w:rsidRPr="00E8623F">
        <w:rPr>
          <w:color w:val="auto"/>
        </w:rPr>
        <w:t>Coordinator, KAD Equipment and Services</w:t>
      </w:r>
      <w:r w:rsidRPr="00216A48">
        <w:rPr>
          <w:color w:val="auto"/>
        </w:rPr>
        <w:t xml:space="preserve"> </w:t>
      </w:r>
      <w:r w:rsidRPr="00E8623F">
        <w:rPr>
          <w:color w:val="auto"/>
        </w:rPr>
        <w:t>researches, evaluates and requisitions services, supplies and equipment</w:t>
      </w:r>
      <w:r w:rsidR="002A7063" w:rsidRPr="00E8623F">
        <w:rPr>
          <w:color w:val="auto"/>
        </w:rPr>
        <w:t>;</w:t>
      </w:r>
      <w:r w:rsidRPr="00E8623F">
        <w:rPr>
          <w:color w:val="auto"/>
        </w:rPr>
        <w:t xml:space="preserve"> </w:t>
      </w:r>
      <w:r w:rsidR="00BC1BF6" w:rsidRPr="00216A48">
        <w:rPr>
          <w:color w:val="auto"/>
        </w:rPr>
        <w:t>p</w:t>
      </w:r>
      <w:r w:rsidRPr="00216A48">
        <w:rPr>
          <w:color w:val="auto"/>
        </w:rPr>
        <w:t xml:space="preserve">erforms skilled work in the maintenance and repair of electrical, electronic and other equipment used in the Kinesiology, Athletics and Dance Department; </w:t>
      </w:r>
      <w:r w:rsidR="00BC1BF6" w:rsidRPr="00E8623F">
        <w:rPr>
          <w:color w:val="auto"/>
        </w:rPr>
        <w:t>and</w:t>
      </w:r>
      <w:r w:rsidR="00BC1BF6" w:rsidRPr="00216A48">
        <w:rPr>
          <w:color w:val="auto"/>
        </w:rPr>
        <w:t xml:space="preserve"> </w:t>
      </w:r>
      <w:r w:rsidRPr="00216A48">
        <w:rPr>
          <w:color w:val="auto"/>
        </w:rPr>
        <w:t xml:space="preserve">monitors multiple </w:t>
      </w:r>
      <w:r w:rsidRPr="00E8623F">
        <w:rPr>
          <w:color w:val="auto"/>
        </w:rPr>
        <w:t xml:space="preserve">District and Foundation </w:t>
      </w:r>
      <w:r w:rsidRPr="00216A48">
        <w:rPr>
          <w:color w:val="auto"/>
        </w:rPr>
        <w:t>budgets;</w:t>
      </w:r>
      <w:r w:rsidR="005D48EC" w:rsidRPr="00216A48">
        <w:rPr>
          <w:color w:val="auto"/>
        </w:rPr>
        <w:t xml:space="preserve"> </w:t>
      </w:r>
      <w:r w:rsidR="005D48EC" w:rsidRPr="00E8623F">
        <w:rPr>
          <w:color w:val="auto"/>
        </w:rPr>
        <w:t>properly manages hazardous or bio-hazardous materials/waste</w:t>
      </w:r>
      <w:r w:rsidRPr="00216A48">
        <w:rPr>
          <w:color w:val="auto"/>
        </w:rPr>
        <w:t xml:space="preserve">; </w:t>
      </w:r>
      <w:r w:rsidR="00216A48" w:rsidRPr="00E8623F">
        <w:rPr>
          <w:color w:val="auto"/>
        </w:rPr>
        <w:t xml:space="preserve">and </w:t>
      </w:r>
      <w:r w:rsidRPr="00216A48">
        <w:rPr>
          <w:color w:val="auto"/>
        </w:rPr>
        <w:t>verifies student</w:t>
      </w:r>
      <w:r w:rsidRPr="00E8623F">
        <w:rPr>
          <w:color w:val="auto"/>
        </w:rPr>
        <w:t>-</w:t>
      </w:r>
      <w:r w:rsidRPr="00216A48">
        <w:rPr>
          <w:color w:val="auto"/>
        </w:rPr>
        <w:t>athlete eligibility.</w:t>
      </w:r>
    </w:p>
    <w:p w:rsidR="005D48EC" w:rsidRPr="00110185" w:rsidRDefault="005D48EC" w:rsidP="00110185">
      <w:pPr>
        <w:spacing w:after="7" w:line="240" w:lineRule="auto"/>
        <w:ind w:left="0" w:firstLine="0"/>
        <w:jc w:val="left"/>
        <w:rPr>
          <w:color w:val="auto"/>
          <w:sz w:val="16"/>
          <w:szCs w:val="16"/>
        </w:rPr>
      </w:pPr>
    </w:p>
    <w:p w:rsidR="005D48EC" w:rsidRPr="00110185" w:rsidRDefault="005D48EC" w:rsidP="00110185">
      <w:pPr>
        <w:spacing w:after="7" w:line="240" w:lineRule="auto"/>
        <w:ind w:left="0" w:firstLine="0"/>
        <w:jc w:val="left"/>
        <w:rPr>
          <w:color w:val="auto"/>
          <w:sz w:val="16"/>
          <w:szCs w:val="16"/>
        </w:rPr>
      </w:pPr>
    </w:p>
    <w:p w:rsidR="001667DD" w:rsidRPr="00216A48" w:rsidRDefault="001667DD" w:rsidP="00110185">
      <w:pPr>
        <w:spacing w:after="0" w:line="240" w:lineRule="auto"/>
        <w:ind w:left="0"/>
        <w:jc w:val="left"/>
        <w:rPr>
          <w:color w:val="auto"/>
        </w:rPr>
      </w:pPr>
      <w:r w:rsidRPr="00216A48">
        <w:rPr>
          <w:b/>
          <w:color w:val="auto"/>
          <w:sz w:val="22"/>
          <w:u w:val="single" w:color="000000"/>
        </w:rPr>
        <w:t>DISTINGUISHING CHARACTERISTICS</w:t>
      </w:r>
      <w:r w:rsidRPr="00216A48">
        <w:rPr>
          <w:b/>
          <w:color w:val="auto"/>
          <w:sz w:val="22"/>
        </w:rPr>
        <w:t xml:space="preserve">: </w:t>
      </w:r>
    </w:p>
    <w:p w:rsidR="001667DD" w:rsidRPr="00216A48" w:rsidRDefault="0011725B" w:rsidP="00110185">
      <w:pPr>
        <w:spacing w:after="0" w:line="240" w:lineRule="auto"/>
        <w:ind w:left="0" w:firstLine="0"/>
        <w:rPr>
          <w:color w:val="auto"/>
        </w:rPr>
      </w:pPr>
      <w:r w:rsidRPr="00E8623F">
        <w:rPr>
          <w:color w:val="auto"/>
        </w:rPr>
        <w:t>This classification</w:t>
      </w:r>
      <w:r w:rsidRPr="00216A48">
        <w:rPr>
          <w:color w:val="auto"/>
        </w:rPr>
        <w:t xml:space="preserve"> </w:t>
      </w:r>
      <w:r w:rsidR="001667DD" w:rsidRPr="00216A48">
        <w:rPr>
          <w:color w:val="auto"/>
        </w:rPr>
        <w:t>is distinguished fro</w:t>
      </w:r>
      <w:r w:rsidR="00BB1B6D" w:rsidRPr="00216A48">
        <w:rPr>
          <w:color w:val="auto"/>
        </w:rPr>
        <w:t>m the Equipment Technician I b</w:t>
      </w:r>
      <w:r w:rsidR="00603BD7" w:rsidRPr="00216A48">
        <w:rPr>
          <w:color w:val="auto"/>
        </w:rPr>
        <w:t>y</w:t>
      </w:r>
      <w:r w:rsidR="001667DD" w:rsidRPr="00216A48">
        <w:rPr>
          <w:b/>
          <w:color w:val="auto"/>
        </w:rPr>
        <w:t xml:space="preserve"> </w:t>
      </w:r>
      <w:r w:rsidRPr="00E8623F">
        <w:rPr>
          <w:color w:val="auto"/>
        </w:rPr>
        <w:t xml:space="preserve">possession of a higher level of knowledge and experience with </w:t>
      </w:r>
      <w:r w:rsidR="001667DD" w:rsidRPr="00E8623F">
        <w:rPr>
          <w:color w:val="auto"/>
        </w:rPr>
        <w:t>technology</w:t>
      </w:r>
      <w:r w:rsidRPr="00E8623F">
        <w:rPr>
          <w:color w:val="auto"/>
        </w:rPr>
        <w:t>, budget development, purchasing practices and athletic equipment maintenance and repair</w:t>
      </w:r>
      <w:r w:rsidR="001667DD" w:rsidRPr="00E8623F">
        <w:rPr>
          <w:color w:val="auto"/>
        </w:rPr>
        <w:t>. Employees in this classification initiate and oversee the bid/q</w:t>
      </w:r>
      <w:r w:rsidR="0066758A" w:rsidRPr="00E8623F">
        <w:rPr>
          <w:color w:val="auto"/>
        </w:rPr>
        <w:t>uote specifications for cluster-</w:t>
      </w:r>
      <w:r w:rsidR="001667DD" w:rsidRPr="00E8623F">
        <w:rPr>
          <w:color w:val="auto"/>
        </w:rPr>
        <w:t>related services, supplies and equipment,</w:t>
      </w:r>
      <w:r w:rsidRPr="00E8623F">
        <w:rPr>
          <w:color w:val="auto"/>
        </w:rPr>
        <w:t xml:space="preserve"> with</w:t>
      </w:r>
      <w:r w:rsidR="001667DD" w:rsidRPr="00E8623F">
        <w:rPr>
          <w:b/>
          <w:color w:val="auto"/>
        </w:rPr>
        <w:t xml:space="preserve"> </w:t>
      </w:r>
      <w:r w:rsidR="001667DD" w:rsidRPr="00216A48">
        <w:rPr>
          <w:color w:val="auto"/>
        </w:rPr>
        <w:t xml:space="preserve">the added duties and responsibilities relating to </w:t>
      </w:r>
      <w:r w:rsidR="0066758A" w:rsidRPr="00E8623F">
        <w:rPr>
          <w:color w:val="auto"/>
        </w:rPr>
        <w:t>procurement,</w:t>
      </w:r>
      <w:r w:rsidR="00603BD7" w:rsidRPr="00216A48">
        <w:rPr>
          <w:color w:val="auto"/>
        </w:rPr>
        <w:t xml:space="preserve"> b</w:t>
      </w:r>
      <w:r w:rsidR="001115F8">
        <w:rPr>
          <w:color w:val="auto"/>
        </w:rPr>
        <w:t>udget development and</w:t>
      </w:r>
      <w:r w:rsidR="001667DD" w:rsidRPr="00216A48">
        <w:rPr>
          <w:color w:val="auto"/>
        </w:rPr>
        <w:t xml:space="preserve"> inventory</w:t>
      </w:r>
      <w:r w:rsidR="006E0ECA" w:rsidRPr="00E8623F">
        <w:rPr>
          <w:color w:val="auto"/>
        </w:rPr>
        <w:t>;</w:t>
      </w:r>
      <w:r w:rsidR="001667DD" w:rsidRPr="00216A48">
        <w:rPr>
          <w:color w:val="auto"/>
        </w:rPr>
        <w:t xml:space="preserve"> and </w:t>
      </w:r>
      <w:r w:rsidR="001667DD" w:rsidRPr="00E8623F">
        <w:rPr>
          <w:color w:val="auto"/>
        </w:rPr>
        <w:t>confirm</w:t>
      </w:r>
      <w:r w:rsidR="006E0ECA" w:rsidRPr="00E8623F">
        <w:rPr>
          <w:color w:val="auto"/>
        </w:rPr>
        <w:t>s</w:t>
      </w:r>
      <w:r w:rsidR="001667DD" w:rsidRPr="00E8623F">
        <w:rPr>
          <w:color w:val="auto"/>
        </w:rPr>
        <w:t xml:space="preserve"> </w:t>
      </w:r>
      <w:r w:rsidR="006E0ECA" w:rsidRPr="00E8623F">
        <w:rPr>
          <w:color w:val="auto"/>
        </w:rPr>
        <w:t>eligibility status of student athletes</w:t>
      </w:r>
      <w:r w:rsidR="000118C4" w:rsidRPr="00216A48">
        <w:rPr>
          <w:color w:val="auto"/>
        </w:rPr>
        <w:t xml:space="preserve">. </w:t>
      </w:r>
    </w:p>
    <w:p w:rsidR="001667DD" w:rsidRPr="0087549B" w:rsidRDefault="001667DD" w:rsidP="00110185">
      <w:pPr>
        <w:spacing w:after="6" w:line="256" w:lineRule="auto"/>
        <w:ind w:left="0" w:firstLine="0"/>
        <w:jc w:val="left"/>
        <w:rPr>
          <w:color w:val="auto"/>
          <w:sz w:val="16"/>
          <w:szCs w:val="16"/>
        </w:rPr>
      </w:pPr>
    </w:p>
    <w:p w:rsidR="00E8623F" w:rsidRPr="0087549B" w:rsidRDefault="00E8623F" w:rsidP="00110185">
      <w:pPr>
        <w:spacing w:after="6" w:line="256" w:lineRule="auto"/>
        <w:ind w:left="0" w:firstLine="0"/>
        <w:jc w:val="left"/>
        <w:rPr>
          <w:color w:val="auto"/>
          <w:sz w:val="16"/>
          <w:szCs w:val="16"/>
        </w:rPr>
      </w:pPr>
    </w:p>
    <w:p w:rsidR="001667DD" w:rsidRPr="00110185" w:rsidRDefault="001667DD" w:rsidP="00110185">
      <w:pPr>
        <w:spacing w:after="0" w:line="240" w:lineRule="auto"/>
        <w:ind w:left="0" w:firstLine="5"/>
        <w:jc w:val="left"/>
        <w:rPr>
          <w:color w:val="auto"/>
        </w:rPr>
      </w:pPr>
      <w:r w:rsidRPr="00110185">
        <w:rPr>
          <w:b/>
          <w:color w:val="auto"/>
          <w:sz w:val="22"/>
          <w:u w:val="single" w:color="000000"/>
        </w:rPr>
        <w:t>KEY DUTIES AND RESPONSIBILITIES</w:t>
      </w:r>
      <w:r w:rsidRPr="00110185">
        <w:rPr>
          <w:b/>
          <w:color w:val="auto"/>
          <w:sz w:val="22"/>
        </w:rPr>
        <w:t xml:space="preserve">: </w:t>
      </w:r>
    </w:p>
    <w:p w:rsidR="001667DD" w:rsidRPr="002541AE" w:rsidRDefault="001667DD" w:rsidP="00110185">
      <w:pPr>
        <w:spacing w:line="240" w:lineRule="auto"/>
        <w:ind w:left="0" w:firstLine="5"/>
        <w:rPr>
          <w:color w:val="auto"/>
        </w:rPr>
      </w:pPr>
      <w:r w:rsidRPr="00110185">
        <w:rPr>
          <w:i/>
          <w:color w:val="auto"/>
        </w:rPr>
        <w:t>Examples of key duties are interpreted as being descriptive and not restrictive in nature. Incumbents routinely perform approximately 80% of the duties below.</w:t>
      </w:r>
      <w:r w:rsidRPr="002541AE">
        <w:rPr>
          <w:i/>
          <w:color w:val="auto"/>
        </w:rPr>
        <w:t xml:space="preserve"> </w:t>
      </w:r>
    </w:p>
    <w:p w:rsidR="001667DD" w:rsidRPr="002541AE" w:rsidRDefault="001667DD" w:rsidP="002541AE">
      <w:pPr>
        <w:spacing w:after="0" w:line="240" w:lineRule="auto"/>
        <w:ind w:left="0" w:firstLine="0"/>
        <w:jc w:val="left"/>
        <w:rPr>
          <w:color w:val="auto"/>
        </w:rPr>
      </w:pPr>
      <w:r w:rsidRPr="002541AE">
        <w:rPr>
          <w:color w:val="auto"/>
        </w:rPr>
        <w:t xml:space="preserve"> </w:t>
      </w:r>
    </w:p>
    <w:p w:rsidR="001667DD" w:rsidRPr="00E8623F" w:rsidRDefault="0026663C" w:rsidP="00E8623F">
      <w:pPr>
        <w:pStyle w:val="ListParagraph"/>
        <w:numPr>
          <w:ilvl w:val="0"/>
          <w:numId w:val="5"/>
        </w:numPr>
        <w:tabs>
          <w:tab w:val="left" w:pos="360"/>
        </w:tabs>
        <w:spacing w:after="120" w:line="240" w:lineRule="auto"/>
        <w:ind w:right="5"/>
        <w:contextualSpacing w:val="0"/>
        <w:rPr>
          <w:color w:val="auto"/>
        </w:rPr>
      </w:pPr>
      <w:r w:rsidRPr="00E8623F">
        <w:rPr>
          <w:color w:val="auto"/>
        </w:rPr>
        <w:t>Coordinates the purchasing of</w:t>
      </w:r>
      <w:r w:rsidR="0011725B" w:rsidRPr="00E8623F">
        <w:rPr>
          <w:color w:val="auto"/>
        </w:rPr>
        <w:t xml:space="preserve"> athletic</w:t>
      </w:r>
      <w:r w:rsidRPr="00E8623F">
        <w:rPr>
          <w:color w:val="auto"/>
        </w:rPr>
        <w:t xml:space="preserve"> goods and fixed assets,</w:t>
      </w:r>
      <w:r w:rsidR="00C519CD" w:rsidRPr="00E8623F">
        <w:rPr>
          <w:color w:val="auto"/>
        </w:rPr>
        <w:t xml:space="preserve"> in collaboration with Purchasing,</w:t>
      </w:r>
      <w:r w:rsidRPr="00E8623F">
        <w:rPr>
          <w:color w:val="auto"/>
        </w:rPr>
        <w:t xml:space="preserve"> including</w:t>
      </w:r>
      <w:r w:rsidR="006E4C06" w:rsidRPr="00E8623F">
        <w:rPr>
          <w:color w:val="auto"/>
        </w:rPr>
        <w:t xml:space="preserve"> determining vendors,</w:t>
      </w:r>
      <w:r w:rsidRPr="00E8623F">
        <w:rPr>
          <w:color w:val="auto"/>
        </w:rPr>
        <w:t xml:space="preserve"> preparation and evaluation of quotes and bids, preparation of requisitions, and receipt of goods and materials; verifies appropriateness of budget codes and availability of funds. </w:t>
      </w:r>
    </w:p>
    <w:p w:rsidR="00FB6294" w:rsidRPr="00E8623F" w:rsidRDefault="00FB6294" w:rsidP="00E8623F">
      <w:pPr>
        <w:pStyle w:val="ListParagraph"/>
        <w:numPr>
          <w:ilvl w:val="0"/>
          <w:numId w:val="5"/>
        </w:numPr>
        <w:tabs>
          <w:tab w:val="left" w:pos="360"/>
        </w:tabs>
        <w:spacing w:after="120" w:line="240" w:lineRule="auto"/>
        <w:ind w:right="5"/>
        <w:contextualSpacing w:val="0"/>
        <w:rPr>
          <w:color w:val="auto"/>
        </w:rPr>
      </w:pPr>
      <w:r w:rsidRPr="00E8623F">
        <w:rPr>
          <w:color w:val="auto"/>
        </w:rPr>
        <w:t>Maintains</w:t>
      </w:r>
      <w:r w:rsidR="006E4C06" w:rsidRPr="00E8623F">
        <w:rPr>
          <w:color w:val="auto"/>
        </w:rPr>
        <w:t xml:space="preserve"> inventory of supplies and equipment; prepares</w:t>
      </w:r>
      <w:r w:rsidRPr="00E8623F">
        <w:rPr>
          <w:color w:val="auto"/>
        </w:rPr>
        <w:t xml:space="preserve"> reports for licensing, replacement cycle and locations of assets. </w:t>
      </w:r>
    </w:p>
    <w:p w:rsidR="00FB6294" w:rsidRPr="00E8623F" w:rsidRDefault="006E4C06" w:rsidP="00E8623F">
      <w:pPr>
        <w:pStyle w:val="ListParagraph"/>
        <w:numPr>
          <w:ilvl w:val="0"/>
          <w:numId w:val="5"/>
        </w:numPr>
        <w:tabs>
          <w:tab w:val="left" w:pos="360"/>
        </w:tabs>
        <w:spacing w:after="120" w:line="240" w:lineRule="auto"/>
        <w:ind w:right="5"/>
        <w:contextualSpacing w:val="0"/>
        <w:rPr>
          <w:color w:val="auto"/>
        </w:rPr>
      </w:pPr>
      <w:r w:rsidRPr="00E8623F">
        <w:rPr>
          <w:color w:val="auto"/>
        </w:rPr>
        <w:t>Assists in determining department needs; t</w:t>
      </w:r>
      <w:r w:rsidR="00363602" w:rsidRPr="00E8623F">
        <w:rPr>
          <w:color w:val="auto"/>
        </w:rPr>
        <w:t xml:space="preserve">racks expenditures and </w:t>
      </w:r>
      <w:r w:rsidR="00FB6294" w:rsidRPr="00E8623F">
        <w:rPr>
          <w:color w:val="auto"/>
        </w:rPr>
        <w:t xml:space="preserve">completes budget cost analysis, expense projections and reports. </w:t>
      </w:r>
    </w:p>
    <w:p w:rsidR="001667DD" w:rsidRPr="00E8623F" w:rsidRDefault="001667DD" w:rsidP="00E8623F">
      <w:pPr>
        <w:pStyle w:val="ListParagraph"/>
        <w:numPr>
          <w:ilvl w:val="0"/>
          <w:numId w:val="5"/>
        </w:numPr>
        <w:tabs>
          <w:tab w:val="left" w:pos="360"/>
        </w:tabs>
        <w:spacing w:after="120" w:line="240" w:lineRule="auto"/>
        <w:contextualSpacing w:val="0"/>
        <w:rPr>
          <w:color w:val="auto"/>
        </w:rPr>
      </w:pPr>
      <w:r w:rsidRPr="00E8623F">
        <w:rPr>
          <w:color w:val="auto"/>
        </w:rPr>
        <w:t>Confirms</w:t>
      </w:r>
      <w:r w:rsidR="006E0ECA" w:rsidRPr="00E8623F">
        <w:rPr>
          <w:color w:val="auto"/>
        </w:rPr>
        <w:t xml:space="preserve"> eligibility status of</w:t>
      </w:r>
      <w:r w:rsidRPr="00E8623F">
        <w:rPr>
          <w:b/>
          <w:color w:val="auto"/>
        </w:rPr>
        <w:t xml:space="preserve"> </w:t>
      </w:r>
      <w:r w:rsidRPr="00E8623F">
        <w:rPr>
          <w:color w:val="auto"/>
        </w:rPr>
        <w:t>student</w:t>
      </w:r>
      <w:r w:rsidR="00492473" w:rsidRPr="00E8623F">
        <w:rPr>
          <w:color w:val="auto"/>
        </w:rPr>
        <w:t>-</w:t>
      </w:r>
      <w:r w:rsidRPr="00E8623F">
        <w:rPr>
          <w:color w:val="auto"/>
        </w:rPr>
        <w:t>athlete</w:t>
      </w:r>
      <w:r w:rsidR="006E0ECA" w:rsidRPr="00E8623F">
        <w:rPr>
          <w:color w:val="auto"/>
        </w:rPr>
        <w:t>s</w:t>
      </w:r>
      <w:r w:rsidR="00A20DD3" w:rsidRPr="00E8623F">
        <w:rPr>
          <w:color w:val="auto"/>
        </w:rPr>
        <w:t>, prior to issuing uniforms</w:t>
      </w:r>
      <w:r w:rsidR="00CD562F">
        <w:rPr>
          <w:color w:val="auto"/>
        </w:rPr>
        <w:t>.</w:t>
      </w:r>
    </w:p>
    <w:p w:rsidR="005C6578" w:rsidRPr="00CD562F" w:rsidRDefault="00BD1042" w:rsidP="00E8623F">
      <w:pPr>
        <w:pStyle w:val="ListParagraph"/>
        <w:numPr>
          <w:ilvl w:val="0"/>
          <w:numId w:val="5"/>
        </w:numPr>
        <w:tabs>
          <w:tab w:val="left" w:pos="360"/>
        </w:tabs>
        <w:spacing w:after="120" w:line="240" w:lineRule="auto"/>
        <w:contextualSpacing w:val="0"/>
        <w:rPr>
          <w:color w:val="auto"/>
          <w:sz w:val="18"/>
        </w:rPr>
      </w:pPr>
      <w:r w:rsidRPr="00CD562F">
        <w:rPr>
          <w:color w:val="auto"/>
        </w:rPr>
        <w:t>I</w:t>
      </w:r>
      <w:r w:rsidR="001667DD" w:rsidRPr="00CD562F">
        <w:rPr>
          <w:color w:val="auto"/>
        </w:rPr>
        <w:t xml:space="preserve">ssues </w:t>
      </w:r>
      <w:r w:rsidRPr="00CD562F">
        <w:rPr>
          <w:color w:val="auto"/>
        </w:rPr>
        <w:t>and collects equipment and supplies;</w:t>
      </w:r>
      <w:r w:rsidR="00780C16" w:rsidRPr="00CD562F">
        <w:rPr>
          <w:b/>
          <w:color w:val="auto"/>
        </w:rPr>
        <w:t xml:space="preserve"> </w:t>
      </w:r>
      <w:r w:rsidR="001667DD" w:rsidRPr="00CD562F">
        <w:rPr>
          <w:color w:val="auto"/>
        </w:rPr>
        <w:t>cleans/disinfects, inspects and repairs equipment.</w:t>
      </w:r>
      <w:r w:rsidR="001667DD" w:rsidRPr="00CD562F">
        <w:rPr>
          <w:color w:val="auto"/>
          <w:sz w:val="18"/>
        </w:rPr>
        <w:t xml:space="preserve"> </w:t>
      </w:r>
    </w:p>
    <w:p w:rsidR="001667DD" w:rsidRPr="00E8623F" w:rsidRDefault="001667DD" w:rsidP="00E8623F">
      <w:pPr>
        <w:pStyle w:val="ListParagraph"/>
        <w:numPr>
          <w:ilvl w:val="0"/>
          <w:numId w:val="5"/>
        </w:numPr>
        <w:tabs>
          <w:tab w:val="left" w:pos="360"/>
        </w:tabs>
        <w:spacing w:after="120" w:line="240" w:lineRule="auto"/>
        <w:contextualSpacing w:val="0"/>
        <w:rPr>
          <w:color w:val="auto"/>
        </w:rPr>
      </w:pPr>
      <w:r w:rsidRPr="00E8623F">
        <w:rPr>
          <w:color w:val="auto"/>
        </w:rPr>
        <w:t>Prepares and fits athletic uniforms, supplies, and equipment for intercollegiate teams</w:t>
      </w:r>
      <w:r w:rsidR="00603BD7" w:rsidRPr="00E8623F">
        <w:rPr>
          <w:color w:val="auto"/>
          <w:sz w:val="18"/>
        </w:rPr>
        <w:t>.</w:t>
      </w:r>
    </w:p>
    <w:p w:rsidR="001667DD" w:rsidRPr="00E8623F" w:rsidRDefault="001667DD" w:rsidP="00E8623F">
      <w:pPr>
        <w:pStyle w:val="ListParagraph"/>
        <w:numPr>
          <w:ilvl w:val="0"/>
          <w:numId w:val="5"/>
        </w:numPr>
        <w:tabs>
          <w:tab w:val="left" w:pos="360"/>
        </w:tabs>
        <w:spacing w:after="120" w:line="240" w:lineRule="auto"/>
        <w:contextualSpacing w:val="0"/>
        <w:rPr>
          <w:color w:val="auto"/>
        </w:rPr>
      </w:pPr>
      <w:r w:rsidRPr="00E8623F">
        <w:rPr>
          <w:color w:val="auto"/>
        </w:rPr>
        <w:t xml:space="preserve">Operates </w:t>
      </w:r>
      <w:r w:rsidR="0007150C" w:rsidRPr="00E8623F">
        <w:rPr>
          <w:color w:val="auto"/>
        </w:rPr>
        <w:t>gymnasium lighting and bleachers,</w:t>
      </w:r>
      <w:r w:rsidR="0007150C" w:rsidRPr="00E8623F">
        <w:rPr>
          <w:b/>
          <w:color w:val="auto"/>
        </w:rPr>
        <w:t xml:space="preserve"> </w:t>
      </w:r>
      <w:r w:rsidRPr="00E8623F">
        <w:rPr>
          <w:color w:val="auto"/>
        </w:rPr>
        <w:t>sound system equipment, public address systems, sc</w:t>
      </w:r>
      <w:r w:rsidR="00CD562F">
        <w:rPr>
          <w:color w:val="auto"/>
        </w:rPr>
        <w:t>oreboards, and media equipment.</w:t>
      </w:r>
    </w:p>
    <w:p w:rsidR="001667DD" w:rsidRDefault="001667DD" w:rsidP="00E8623F">
      <w:pPr>
        <w:pStyle w:val="ListParagraph"/>
        <w:numPr>
          <w:ilvl w:val="0"/>
          <w:numId w:val="5"/>
        </w:numPr>
        <w:tabs>
          <w:tab w:val="left" w:pos="360"/>
        </w:tabs>
        <w:spacing w:after="120" w:line="240" w:lineRule="auto"/>
        <w:contextualSpacing w:val="0"/>
        <w:rPr>
          <w:color w:val="auto"/>
        </w:rPr>
      </w:pPr>
      <w:r w:rsidRPr="00E8623F">
        <w:rPr>
          <w:color w:val="auto"/>
        </w:rPr>
        <w:t>Maintains</w:t>
      </w:r>
      <w:r w:rsidR="00EB3B72" w:rsidRPr="00E8623F">
        <w:rPr>
          <w:color w:val="auto"/>
        </w:rPr>
        <w:t xml:space="preserve"> integrity </w:t>
      </w:r>
      <w:r w:rsidR="00A07AEC" w:rsidRPr="00E8623F">
        <w:rPr>
          <w:color w:val="auto"/>
        </w:rPr>
        <w:t xml:space="preserve">and safety </w:t>
      </w:r>
      <w:r w:rsidR="00EB3B72" w:rsidRPr="00E8623F">
        <w:rPr>
          <w:color w:val="auto"/>
        </w:rPr>
        <w:t>of</w:t>
      </w:r>
      <w:r w:rsidRPr="00E8623F">
        <w:rPr>
          <w:color w:val="auto"/>
        </w:rPr>
        <w:t xml:space="preserve"> athletic equipment rooms</w:t>
      </w:r>
      <w:r w:rsidR="00CD562F">
        <w:rPr>
          <w:color w:val="auto"/>
        </w:rPr>
        <w:t>.</w:t>
      </w:r>
    </w:p>
    <w:p w:rsidR="00BC45DE" w:rsidRDefault="00A07AEC" w:rsidP="00E8623F">
      <w:pPr>
        <w:pStyle w:val="ListParagraph"/>
        <w:numPr>
          <w:ilvl w:val="0"/>
          <w:numId w:val="5"/>
        </w:numPr>
        <w:tabs>
          <w:tab w:val="left" w:pos="360"/>
        </w:tabs>
        <w:spacing w:after="120" w:line="240" w:lineRule="auto"/>
        <w:contextualSpacing w:val="0"/>
        <w:rPr>
          <w:color w:val="auto"/>
        </w:rPr>
      </w:pPr>
      <w:r w:rsidRPr="00E8623F">
        <w:rPr>
          <w:color w:val="auto"/>
        </w:rPr>
        <w:t>Complies with</w:t>
      </w:r>
      <w:r w:rsidR="00BC45DE" w:rsidRPr="00E8623F">
        <w:rPr>
          <w:color w:val="auto"/>
        </w:rPr>
        <w:t xml:space="preserve"> CCCAA</w:t>
      </w:r>
      <w:r w:rsidR="00D034D5" w:rsidRPr="00E8623F">
        <w:rPr>
          <w:color w:val="auto"/>
        </w:rPr>
        <w:t xml:space="preserve"> and National Collegiate Athletic Association (NCAA)</w:t>
      </w:r>
      <w:r w:rsidR="00BC45DE" w:rsidRPr="00E8623F">
        <w:rPr>
          <w:color w:val="auto"/>
        </w:rPr>
        <w:t xml:space="preserve"> requirements for student-athlete eligibility</w:t>
      </w:r>
      <w:r w:rsidR="006029A0" w:rsidRPr="00E8623F">
        <w:rPr>
          <w:color w:val="auto"/>
        </w:rPr>
        <w:t>,</w:t>
      </w:r>
      <w:r w:rsidR="00D034D5" w:rsidRPr="00E8623F">
        <w:rPr>
          <w:color w:val="auto"/>
        </w:rPr>
        <w:t xml:space="preserve"> athletic equipment maintenance,</w:t>
      </w:r>
      <w:r w:rsidR="006029A0" w:rsidRPr="00E8623F">
        <w:rPr>
          <w:color w:val="auto"/>
        </w:rPr>
        <w:t xml:space="preserve"> recruitment and </w:t>
      </w:r>
      <w:r w:rsidR="00A867E6" w:rsidRPr="00E8623F">
        <w:rPr>
          <w:color w:val="auto"/>
        </w:rPr>
        <w:t>annual online compliance rules examination</w:t>
      </w:r>
      <w:r w:rsidR="00BC45DE" w:rsidRPr="00E8623F">
        <w:rPr>
          <w:color w:val="auto"/>
        </w:rPr>
        <w:t>.</w:t>
      </w:r>
    </w:p>
    <w:p w:rsidR="001115F8" w:rsidRPr="001115F8" w:rsidRDefault="001115F8" w:rsidP="00CD562F">
      <w:pPr>
        <w:spacing w:after="0" w:line="240" w:lineRule="auto"/>
        <w:jc w:val="left"/>
        <w:rPr>
          <w:b/>
          <w:color w:val="auto"/>
          <w:sz w:val="16"/>
          <w:szCs w:val="16"/>
          <w:u w:val="single" w:color="000000"/>
        </w:rPr>
      </w:pPr>
    </w:p>
    <w:p w:rsidR="00CD562F" w:rsidRPr="00CD562F" w:rsidRDefault="00CD562F" w:rsidP="00CD562F">
      <w:pPr>
        <w:spacing w:after="0" w:line="240" w:lineRule="auto"/>
        <w:jc w:val="left"/>
        <w:rPr>
          <w:color w:val="auto"/>
        </w:rPr>
      </w:pPr>
      <w:r w:rsidRPr="00CD562F">
        <w:rPr>
          <w:b/>
          <w:color w:val="auto"/>
          <w:sz w:val="22"/>
          <w:u w:val="single" w:color="000000"/>
        </w:rPr>
        <w:t>KEY DUTIES AND RESPONSIBILITIES (Continued)</w:t>
      </w:r>
      <w:r w:rsidRPr="00CD562F">
        <w:rPr>
          <w:b/>
          <w:color w:val="auto"/>
          <w:sz w:val="22"/>
        </w:rPr>
        <w:t xml:space="preserve">: </w:t>
      </w:r>
    </w:p>
    <w:p w:rsidR="00CD562F" w:rsidRDefault="00CD562F" w:rsidP="00CD562F">
      <w:pPr>
        <w:tabs>
          <w:tab w:val="left" w:pos="360"/>
        </w:tabs>
        <w:spacing w:after="0" w:line="240" w:lineRule="auto"/>
        <w:rPr>
          <w:color w:val="auto"/>
        </w:rPr>
      </w:pPr>
    </w:p>
    <w:p w:rsidR="00CD562F" w:rsidRPr="00CD562F" w:rsidRDefault="00CD562F" w:rsidP="00CD562F">
      <w:pPr>
        <w:tabs>
          <w:tab w:val="left" w:pos="360"/>
        </w:tabs>
        <w:spacing w:after="0" w:line="240" w:lineRule="auto"/>
        <w:rPr>
          <w:color w:val="auto"/>
        </w:rPr>
      </w:pPr>
    </w:p>
    <w:p w:rsidR="00FE7D47" w:rsidRPr="00E8623F" w:rsidRDefault="00FE7D47" w:rsidP="00E8623F">
      <w:pPr>
        <w:pStyle w:val="ListParagraph"/>
        <w:numPr>
          <w:ilvl w:val="0"/>
          <w:numId w:val="5"/>
        </w:numPr>
        <w:tabs>
          <w:tab w:val="left" w:pos="360"/>
        </w:tabs>
        <w:spacing w:after="120" w:line="240" w:lineRule="auto"/>
        <w:contextualSpacing w:val="0"/>
        <w:rPr>
          <w:color w:val="auto"/>
        </w:rPr>
      </w:pPr>
      <w:r w:rsidRPr="00E8623F">
        <w:rPr>
          <w:color w:val="auto"/>
        </w:rPr>
        <w:t xml:space="preserve">Serves as a lead worker to other </w:t>
      </w:r>
      <w:proofErr w:type="gramStart"/>
      <w:r w:rsidRPr="00E8623F">
        <w:rPr>
          <w:color w:val="auto"/>
        </w:rPr>
        <w:t>Classified</w:t>
      </w:r>
      <w:proofErr w:type="gramEnd"/>
      <w:r w:rsidRPr="00E8623F">
        <w:rPr>
          <w:color w:val="auto"/>
        </w:rPr>
        <w:t xml:space="preserve"> staff in the area.</w:t>
      </w:r>
    </w:p>
    <w:p w:rsidR="003F467C" w:rsidRPr="00E8623F" w:rsidRDefault="003F467C" w:rsidP="00E8623F">
      <w:pPr>
        <w:pStyle w:val="ListParagraph"/>
        <w:numPr>
          <w:ilvl w:val="0"/>
          <w:numId w:val="5"/>
        </w:numPr>
        <w:tabs>
          <w:tab w:val="left" w:pos="360"/>
        </w:tabs>
        <w:spacing w:after="120" w:line="240" w:lineRule="auto"/>
        <w:contextualSpacing w:val="0"/>
        <w:rPr>
          <w:color w:val="auto"/>
        </w:rPr>
      </w:pPr>
      <w:r w:rsidRPr="00E8623F">
        <w:rPr>
          <w:color w:val="auto"/>
        </w:rPr>
        <w:t>May supervise and train student and short-term, non-continuing (STNC) employees.</w:t>
      </w:r>
    </w:p>
    <w:p w:rsidR="00D27216" w:rsidRDefault="00D27216" w:rsidP="008B37C1">
      <w:pPr>
        <w:spacing w:after="0" w:line="240" w:lineRule="auto"/>
        <w:ind w:left="0" w:firstLine="0"/>
        <w:jc w:val="left"/>
        <w:rPr>
          <w:color w:val="auto"/>
        </w:rPr>
      </w:pPr>
    </w:p>
    <w:p w:rsidR="00110185" w:rsidRDefault="001667DD" w:rsidP="00110185">
      <w:pPr>
        <w:spacing w:after="0" w:line="240" w:lineRule="auto"/>
        <w:ind w:left="0" w:firstLine="0"/>
        <w:jc w:val="left"/>
        <w:rPr>
          <w:color w:val="auto"/>
        </w:rPr>
      </w:pPr>
      <w:r w:rsidRPr="002541AE">
        <w:rPr>
          <w:b/>
          <w:color w:val="auto"/>
          <w:sz w:val="24"/>
        </w:rPr>
        <w:t xml:space="preserve"> </w:t>
      </w:r>
    </w:p>
    <w:p w:rsidR="001667DD" w:rsidRPr="002541AE" w:rsidRDefault="001667DD" w:rsidP="008B37C1">
      <w:pPr>
        <w:pStyle w:val="Heading1"/>
        <w:keepNext w:val="0"/>
        <w:keepLines w:val="0"/>
        <w:spacing w:line="240" w:lineRule="auto"/>
        <w:rPr>
          <w:color w:val="auto"/>
        </w:rPr>
      </w:pPr>
      <w:r w:rsidRPr="002541AE">
        <w:rPr>
          <w:color w:val="auto"/>
        </w:rPr>
        <w:t>EMPLOYMENT STANDARDS</w:t>
      </w:r>
      <w:r w:rsidRPr="002541AE">
        <w:rPr>
          <w:b w:val="0"/>
          <w:color w:val="auto"/>
        </w:rPr>
        <w:t xml:space="preserve"> </w:t>
      </w:r>
    </w:p>
    <w:p w:rsidR="001667DD" w:rsidRPr="002541AE" w:rsidRDefault="001667DD" w:rsidP="00110185">
      <w:pPr>
        <w:spacing w:after="0" w:line="240" w:lineRule="auto"/>
        <w:ind w:left="0" w:firstLine="0"/>
        <w:jc w:val="left"/>
        <w:rPr>
          <w:color w:val="auto"/>
        </w:rPr>
      </w:pPr>
    </w:p>
    <w:p w:rsidR="00110185" w:rsidRDefault="00110185" w:rsidP="008B37C1">
      <w:pPr>
        <w:spacing w:after="0" w:line="240" w:lineRule="auto"/>
        <w:ind w:left="-5"/>
        <w:jc w:val="left"/>
        <w:rPr>
          <w:b/>
          <w:color w:val="auto"/>
          <w:sz w:val="22"/>
          <w:u w:val="single" w:color="000000"/>
        </w:rPr>
      </w:pPr>
    </w:p>
    <w:p w:rsidR="001667DD" w:rsidRPr="002541AE" w:rsidRDefault="001667DD" w:rsidP="008B37C1">
      <w:pPr>
        <w:spacing w:after="0" w:line="240" w:lineRule="auto"/>
        <w:ind w:left="-5"/>
        <w:jc w:val="left"/>
        <w:rPr>
          <w:color w:val="auto"/>
        </w:rPr>
      </w:pPr>
      <w:r w:rsidRPr="002541AE">
        <w:rPr>
          <w:b/>
          <w:color w:val="auto"/>
          <w:sz w:val="22"/>
          <w:u w:val="single" w:color="000000"/>
        </w:rPr>
        <w:t>ABILITY TO</w:t>
      </w:r>
      <w:r w:rsidRPr="002541AE">
        <w:rPr>
          <w:b/>
          <w:color w:val="auto"/>
          <w:sz w:val="22"/>
        </w:rPr>
        <w:t xml:space="preserve">: </w:t>
      </w:r>
    </w:p>
    <w:p w:rsidR="007526B5" w:rsidRPr="002541AE" w:rsidRDefault="001667DD" w:rsidP="002541AE">
      <w:pPr>
        <w:spacing w:line="240" w:lineRule="auto"/>
        <w:ind w:left="-5"/>
        <w:rPr>
          <w:color w:val="auto"/>
        </w:rPr>
      </w:pPr>
      <w:r w:rsidRPr="002541AE">
        <w:rPr>
          <w:color w:val="auto"/>
        </w:rPr>
        <w:t xml:space="preserve">Perform administrative duties </w:t>
      </w:r>
      <w:r w:rsidR="006D1BAF" w:rsidRPr="0087549B">
        <w:rPr>
          <w:color w:val="auto"/>
        </w:rPr>
        <w:t>including</w:t>
      </w:r>
      <w:r w:rsidR="006D1BAF" w:rsidRPr="008B37C1">
        <w:rPr>
          <w:b/>
          <w:color w:val="auto"/>
        </w:rPr>
        <w:t xml:space="preserve"> </w:t>
      </w:r>
      <w:r w:rsidRPr="002541AE">
        <w:rPr>
          <w:color w:val="auto"/>
        </w:rPr>
        <w:t>purchasing and inventory control functions; prepare and maintain records</w:t>
      </w:r>
      <w:r w:rsidRPr="008B37C1">
        <w:rPr>
          <w:color w:val="auto"/>
        </w:rPr>
        <w:t xml:space="preserve"> </w:t>
      </w:r>
      <w:r w:rsidRPr="002541AE">
        <w:rPr>
          <w:color w:val="auto"/>
        </w:rPr>
        <w:t>and reports; maintain computerized inventory system</w:t>
      </w:r>
      <w:r w:rsidRPr="0053744B">
        <w:rPr>
          <w:color w:val="auto"/>
        </w:rPr>
        <w:t xml:space="preserve">; </w:t>
      </w:r>
      <w:r w:rsidRPr="002541AE">
        <w:rPr>
          <w:color w:val="auto"/>
        </w:rPr>
        <w:t xml:space="preserve">perform skilled work in the operation, repair, maintenance, and adjustment of </w:t>
      </w:r>
      <w:r w:rsidR="00C73221" w:rsidRPr="0087549B">
        <w:rPr>
          <w:color w:val="auto"/>
        </w:rPr>
        <w:t xml:space="preserve">department </w:t>
      </w:r>
      <w:r w:rsidRPr="002541AE">
        <w:rPr>
          <w:color w:val="auto"/>
        </w:rPr>
        <w:t>equipment</w:t>
      </w:r>
      <w:r w:rsidR="00244DE4" w:rsidRPr="002541AE">
        <w:rPr>
          <w:b/>
          <w:color w:val="auto"/>
        </w:rPr>
        <w:t xml:space="preserve"> </w:t>
      </w:r>
      <w:r w:rsidR="0087549B">
        <w:rPr>
          <w:color w:val="auto"/>
        </w:rPr>
        <w:t>and athletic uniforms</w:t>
      </w:r>
      <w:r w:rsidRPr="0087549B">
        <w:rPr>
          <w:color w:val="auto"/>
        </w:rPr>
        <w:t>;</w:t>
      </w:r>
      <w:r w:rsidRPr="002541AE">
        <w:rPr>
          <w:color w:val="auto"/>
        </w:rPr>
        <w:t xml:space="preserve"> learn and interpret District policies and procedures, NCAA and CCCAA rules and regulations</w:t>
      </w:r>
      <w:r w:rsidR="007526B5" w:rsidRPr="002541AE">
        <w:rPr>
          <w:color w:val="auto"/>
        </w:rPr>
        <w:t xml:space="preserve">; </w:t>
      </w:r>
      <w:r w:rsidRPr="0087549B">
        <w:rPr>
          <w:color w:val="auto"/>
        </w:rPr>
        <w:t xml:space="preserve">communicate effectively in English; follow and give oral and written directions; </w:t>
      </w:r>
      <w:r w:rsidR="00FE7D47" w:rsidRPr="0087549B">
        <w:rPr>
          <w:color w:val="auto"/>
        </w:rPr>
        <w:t>provide effective customer service;</w:t>
      </w:r>
      <w:r w:rsidRPr="0087549B">
        <w:rPr>
          <w:color w:val="auto"/>
        </w:rPr>
        <w:t xml:space="preserve"> </w:t>
      </w:r>
      <w:r w:rsidR="008A3A13" w:rsidRPr="0087549B">
        <w:rPr>
          <w:color w:val="auto"/>
        </w:rPr>
        <w:t xml:space="preserve">establish and </w:t>
      </w:r>
      <w:r w:rsidR="007526B5" w:rsidRPr="002541AE">
        <w:rPr>
          <w:color w:val="auto"/>
        </w:rPr>
        <w:t xml:space="preserve">maintain </w:t>
      </w:r>
      <w:r w:rsidR="008A3A13" w:rsidRPr="0087549B">
        <w:rPr>
          <w:color w:val="auto"/>
        </w:rPr>
        <w:t>effective</w:t>
      </w:r>
      <w:r w:rsidR="008A3A13" w:rsidRPr="002541AE">
        <w:rPr>
          <w:b/>
          <w:color w:val="auto"/>
        </w:rPr>
        <w:t xml:space="preserve"> </w:t>
      </w:r>
      <w:r w:rsidR="007526B5" w:rsidRPr="002541AE">
        <w:rPr>
          <w:color w:val="auto"/>
        </w:rPr>
        <w:t>working relationships; demonstrate sensitivity to, and respect for, a diverse population.</w:t>
      </w:r>
      <w:r w:rsidR="0053744B">
        <w:rPr>
          <w:color w:val="auto"/>
        </w:rPr>
        <w:t xml:space="preserve"> </w:t>
      </w:r>
    </w:p>
    <w:p w:rsidR="00EC457E" w:rsidRPr="002541AE" w:rsidRDefault="00EC457E" w:rsidP="002541AE">
      <w:pPr>
        <w:spacing w:after="7" w:line="240" w:lineRule="auto"/>
        <w:ind w:left="0" w:firstLine="0"/>
        <w:jc w:val="left"/>
        <w:rPr>
          <w:color w:val="auto"/>
        </w:rPr>
      </w:pPr>
    </w:p>
    <w:p w:rsidR="001667DD" w:rsidRPr="002541AE" w:rsidRDefault="001667DD" w:rsidP="002541AE">
      <w:pPr>
        <w:spacing w:after="7" w:line="240" w:lineRule="auto"/>
        <w:ind w:left="0" w:firstLine="0"/>
        <w:jc w:val="left"/>
        <w:rPr>
          <w:color w:val="auto"/>
        </w:rPr>
      </w:pPr>
    </w:p>
    <w:p w:rsidR="001667DD" w:rsidRPr="002541AE" w:rsidRDefault="001667DD" w:rsidP="002541AE">
      <w:pPr>
        <w:spacing w:after="0" w:line="240" w:lineRule="auto"/>
        <w:ind w:left="-5"/>
        <w:jc w:val="left"/>
        <w:rPr>
          <w:color w:val="auto"/>
        </w:rPr>
      </w:pPr>
      <w:r w:rsidRPr="002541AE">
        <w:rPr>
          <w:b/>
          <w:color w:val="auto"/>
          <w:sz w:val="22"/>
          <w:u w:val="single" w:color="000000"/>
        </w:rPr>
        <w:t>KNOWLEDGE OF</w:t>
      </w:r>
      <w:r w:rsidRPr="002541AE">
        <w:rPr>
          <w:b/>
          <w:color w:val="auto"/>
          <w:sz w:val="22"/>
        </w:rPr>
        <w:t xml:space="preserve">: </w:t>
      </w:r>
    </w:p>
    <w:p w:rsidR="001667DD" w:rsidRPr="00CD562F" w:rsidRDefault="00FE7D47" w:rsidP="002541AE">
      <w:pPr>
        <w:spacing w:line="240" w:lineRule="auto"/>
        <w:ind w:left="-4" w:right="5"/>
        <w:rPr>
          <w:color w:val="auto"/>
          <w:szCs w:val="20"/>
        </w:rPr>
      </w:pPr>
      <w:r w:rsidRPr="0087549B">
        <w:rPr>
          <w:color w:val="auto"/>
        </w:rPr>
        <w:t>Purchasing</w:t>
      </w:r>
      <w:r w:rsidR="003F467C" w:rsidRPr="0087549B">
        <w:rPr>
          <w:color w:val="auto"/>
        </w:rPr>
        <w:t xml:space="preserve"> practices;</w:t>
      </w:r>
      <w:r w:rsidRPr="0087549B">
        <w:rPr>
          <w:color w:val="auto"/>
        </w:rPr>
        <w:t xml:space="preserve"> </w:t>
      </w:r>
      <w:r w:rsidR="00805276" w:rsidRPr="0087549B">
        <w:rPr>
          <w:color w:val="auto"/>
        </w:rPr>
        <w:t xml:space="preserve">standard office productivity software, including </w:t>
      </w:r>
      <w:r w:rsidRPr="0087549B">
        <w:rPr>
          <w:color w:val="auto"/>
        </w:rPr>
        <w:t>inventory control</w:t>
      </w:r>
      <w:r w:rsidR="003B39EE" w:rsidRPr="0053744B">
        <w:rPr>
          <w:color w:val="auto"/>
        </w:rPr>
        <w:t xml:space="preserve"> </w:t>
      </w:r>
      <w:r w:rsidR="003B39EE" w:rsidRPr="002541AE">
        <w:rPr>
          <w:color w:val="auto"/>
        </w:rPr>
        <w:t>s</w:t>
      </w:r>
      <w:r w:rsidR="001667DD" w:rsidRPr="002541AE">
        <w:rPr>
          <w:color w:val="auto"/>
        </w:rPr>
        <w:t>oftware</w:t>
      </w:r>
      <w:r w:rsidRPr="002541AE">
        <w:rPr>
          <w:color w:val="auto"/>
        </w:rPr>
        <w:t xml:space="preserve"> </w:t>
      </w:r>
      <w:r w:rsidRPr="0087549B">
        <w:rPr>
          <w:color w:val="auto"/>
        </w:rPr>
        <w:t>and specialized systems</w:t>
      </w:r>
      <w:r w:rsidR="001667DD" w:rsidRPr="002541AE">
        <w:rPr>
          <w:color w:val="auto"/>
        </w:rPr>
        <w:t>; budget preparation and price solicitation</w:t>
      </w:r>
      <w:r w:rsidR="0053744B" w:rsidRPr="0087549B">
        <w:rPr>
          <w:color w:val="auto"/>
        </w:rPr>
        <w:t>,</w:t>
      </w:r>
      <w:r w:rsidR="004748D6" w:rsidRPr="0087549B">
        <w:rPr>
          <w:color w:val="auto"/>
        </w:rPr>
        <w:t xml:space="preserve"> </w:t>
      </w:r>
      <w:r w:rsidRPr="0087549B">
        <w:rPr>
          <w:color w:val="auto"/>
        </w:rPr>
        <w:t xml:space="preserve">purchasing </w:t>
      </w:r>
      <w:r w:rsidR="004748D6" w:rsidRPr="0087549B">
        <w:rPr>
          <w:color w:val="auto"/>
        </w:rPr>
        <w:t>requisitions</w:t>
      </w:r>
      <w:r w:rsidR="001667DD" w:rsidRPr="0053744B">
        <w:rPr>
          <w:color w:val="auto"/>
        </w:rPr>
        <w:t>;</w:t>
      </w:r>
      <w:r w:rsidR="001667DD" w:rsidRPr="002541AE">
        <w:rPr>
          <w:color w:val="auto"/>
        </w:rPr>
        <w:t xml:space="preserve"> equipment, materials, supplies, and terminology used in intercollegiate athletic programs</w:t>
      </w:r>
      <w:r w:rsidR="003B39EE" w:rsidRPr="0087549B">
        <w:rPr>
          <w:color w:val="auto"/>
        </w:rPr>
        <w:t xml:space="preserve">, </w:t>
      </w:r>
      <w:r w:rsidR="004658AC" w:rsidRPr="0087549B">
        <w:rPr>
          <w:color w:val="auto"/>
        </w:rPr>
        <w:t xml:space="preserve">sports medicine, dance and </w:t>
      </w:r>
      <w:r w:rsidR="00D60CBA" w:rsidRPr="0087549B">
        <w:rPr>
          <w:color w:val="auto"/>
        </w:rPr>
        <w:t>K</w:t>
      </w:r>
      <w:r w:rsidR="004658AC" w:rsidRPr="0087549B">
        <w:rPr>
          <w:color w:val="auto"/>
        </w:rPr>
        <w:t xml:space="preserve">inesiology-based </w:t>
      </w:r>
      <w:r w:rsidR="00420282" w:rsidRPr="0087549B">
        <w:rPr>
          <w:color w:val="auto"/>
        </w:rPr>
        <w:t xml:space="preserve">activities and </w:t>
      </w:r>
      <w:r w:rsidR="004658AC" w:rsidRPr="0087549B">
        <w:rPr>
          <w:color w:val="auto"/>
        </w:rPr>
        <w:t>courses</w:t>
      </w:r>
      <w:r w:rsidR="001667DD" w:rsidRPr="002541AE">
        <w:rPr>
          <w:color w:val="auto"/>
        </w:rPr>
        <w:t>; basic</w:t>
      </w:r>
      <w:r w:rsidR="00FE0665" w:rsidRPr="002541AE">
        <w:rPr>
          <w:color w:val="auto"/>
        </w:rPr>
        <w:t xml:space="preserve"> </w:t>
      </w:r>
      <w:r w:rsidR="00FE0665" w:rsidRPr="0087549B">
        <w:rPr>
          <w:color w:val="auto"/>
        </w:rPr>
        <w:t>equipment and apparel</w:t>
      </w:r>
      <w:r w:rsidR="001667DD" w:rsidRPr="0053744B">
        <w:rPr>
          <w:color w:val="auto"/>
        </w:rPr>
        <w:t xml:space="preserve"> </w:t>
      </w:r>
      <w:r w:rsidR="00FE0665" w:rsidRPr="0087549B">
        <w:rPr>
          <w:color w:val="auto"/>
        </w:rPr>
        <w:t>care,</w:t>
      </w:r>
      <w:r w:rsidR="00FE0665" w:rsidRPr="002541AE">
        <w:rPr>
          <w:color w:val="FF0000"/>
        </w:rPr>
        <w:t xml:space="preserve"> </w:t>
      </w:r>
      <w:r w:rsidR="001667DD" w:rsidRPr="0053744B">
        <w:rPr>
          <w:color w:val="auto"/>
        </w:rPr>
        <w:t>repair</w:t>
      </w:r>
      <w:r w:rsidR="00FE0665" w:rsidRPr="0087549B">
        <w:rPr>
          <w:color w:val="auto"/>
        </w:rPr>
        <w:t>, and storage</w:t>
      </w:r>
      <w:r w:rsidR="001667DD" w:rsidRPr="002541AE">
        <w:rPr>
          <w:color w:val="auto"/>
        </w:rPr>
        <w:t xml:space="preserve">; </w:t>
      </w:r>
      <w:r w:rsidR="00FE0665" w:rsidRPr="0087549B">
        <w:rPr>
          <w:color w:val="auto"/>
        </w:rPr>
        <w:t>principles, practices and environmental health and safety regulations to handle equipment and properly use and dispose of hazardous or biohazardous materials</w:t>
      </w:r>
      <w:r w:rsidR="001667DD" w:rsidRPr="00CD562F">
        <w:rPr>
          <w:color w:val="auto"/>
        </w:rPr>
        <w:t>.</w:t>
      </w:r>
      <w:r w:rsidR="001667DD" w:rsidRPr="00CD562F">
        <w:rPr>
          <w:color w:val="auto"/>
          <w:u w:val="single"/>
        </w:rPr>
        <w:t xml:space="preserve"> </w:t>
      </w:r>
    </w:p>
    <w:p w:rsidR="00FE0665" w:rsidRDefault="00FE0665" w:rsidP="002541AE">
      <w:pPr>
        <w:spacing w:after="0" w:line="240" w:lineRule="auto"/>
        <w:ind w:left="0" w:firstLine="0"/>
        <w:jc w:val="left"/>
        <w:rPr>
          <w:color w:val="auto"/>
        </w:rPr>
      </w:pPr>
    </w:p>
    <w:p w:rsidR="0087549B" w:rsidRPr="002541AE" w:rsidRDefault="0087549B" w:rsidP="002541AE">
      <w:pPr>
        <w:spacing w:after="0" w:line="240" w:lineRule="auto"/>
        <w:ind w:left="0" w:firstLine="0"/>
        <w:jc w:val="left"/>
        <w:rPr>
          <w:color w:val="auto"/>
        </w:rPr>
      </w:pPr>
    </w:p>
    <w:p w:rsidR="001667DD" w:rsidRPr="002541AE" w:rsidRDefault="001667DD" w:rsidP="002541AE">
      <w:pPr>
        <w:spacing w:after="0" w:line="240" w:lineRule="auto"/>
        <w:ind w:left="-5"/>
        <w:jc w:val="left"/>
        <w:rPr>
          <w:color w:val="auto"/>
        </w:rPr>
      </w:pPr>
      <w:r w:rsidRPr="002541AE">
        <w:rPr>
          <w:b/>
          <w:color w:val="auto"/>
          <w:sz w:val="22"/>
          <w:u w:val="single" w:color="000000"/>
        </w:rPr>
        <w:t>MINIMUM QUALIFICATIONS</w:t>
      </w:r>
      <w:r w:rsidRPr="002541AE">
        <w:rPr>
          <w:b/>
          <w:color w:val="auto"/>
          <w:sz w:val="22"/>
        </w:rPr>
        <w:t xml:space="preserve">: </w:t>
      </w:r>
    </w:p>
    <w:p w:rsidR="001667DD" w:rsidRPr="002541AE" w:rsidRDefault="001667DD" w:rsidP="002541AE">
      <w:pPr>
        <w:spacing w:line="240" w:lineRule="auto"/>
        <w:ind w:left="-5"/>
        <w:rPr>
          <w:color w:val="auto"/>
        </w:rPr>
      </w:pPr>
      <w:r w:rsidRPr="002541AE">
        <w:rPr>
          <w:i/>
          <w:color w:val="auto"/>
        </w:rPr>
        <w:t xml:space="preserve">Candidates/incumbents must meet the minimum qualifications as detailed below, or file for equivalency.  Equivalency decisions are made on the basis of a combination of education and experience that would likely provide the required knowledge and abilities. If requesting consideration on the basis of equivalency, an Equivalency Application is required at the time of interest in a position (equivalency decisions are made by Human Resources, in coordination with the department where the vacancy exists, if needed.) </w:t>
      </w:r>
    </w:p>
    <w:p w:rsidR="001667DD" w:rsidRPr="002541AE" w:rsidRDefault="001667DD" w:rsidP="002541AE">
      <w:pPr>
        <w:spacing w:after="0" w:line="240" w:lineRule="auto"/>
        <w:ind w:left="0" w:firstLine="0"/>
        <w:jc w:val="left"/>
        <w:rPr>
          <w:color w:val="auto"/>
        </w:rPr>
      </w:pPr>
      <w:r w:rsidRPr="002541AE">
        <w:rPr>
          <w:i/>
          <w:color w:val="auto"/>
        </w:rPr>
        <w:t xml:space="preserve"> </w:t>
      </w:r>
    </w:p>
    <w:p w:rsidR="001667DD" w:rsidRPr="002541AE" w:rsidRDefault="001667DD" w:rsidP="002541AE">
      <w:pPr>
        <w:spacing w:line="240" w:lineRule="auto"/>
        <w:ind w:left="-5"/>
        <w:rPr>
          <w:color w:val="auto"/>
        </w:rPr>
      </w:pPr>
      <w:r w:rsidRPr="002541AE">
        <w:rPr>
          <w:color w:val="auto"/>
        </w:rPr>
        <w:t xml:space="preserve">Education: </w:t>
      </w:r>
    </w:p>
    <w:p w:rsidR="001667DD" w:rsidRPr="002541AE" w:rsidRDefault="001667DD" w:rsidP="002541AE">
      <w:pPr>
        <w:spacing w:line="240" w:lineRule="auto"/>
        <w:ind w:left="-5"/>
        <w:rPr>
          <w:color w:val="auto"/>
        </w:rPr>
      </w:pPr>
      <w:r w:rsidRPr="002541AE">
        <w:rPr>
          <w:color w:val="auto"/>
        </w:rPr>
        <w:t xml:space="preserve">Associate’s Degree. </w:t>
      </w:r>
    </w:p>
    <w:p w:rsidR="00805276" w:rsidRPr="002541AE" w:rsidRDefault="00805276" w:rsidP="002541AE">
      <w:pPr>
        <w:spacing w:after="0" w:line="240" w:lineRule="auto"/>
        <w:ind w:left="1" w:firstLine="0"/>
        <w:jc w:val="left"/>
        <w:rPr>
          <w:color w:val="auto"/>
        </w:rPr>
      </w:pPr>
    </w:p>
    <w:p w:rsidR="001667DD" w:rsidRPr="002541AE" w:rsidRDefault="001667DD" w:rsidP="002541AE">
      <w:pPr>
        <w:spacing w:line="240" w:lineRule="auto"/>
        <w:ind w:left="-5"/>
        <w:rPr>
          <w:color w:val="auto"/>
        </w:rPr>
      </w:pPr>
      <w:r w:rsidRPr="002541AE">
        <w:rPr>
          <w:color w:val="auto"/>
        </w:rPr>
        <w:t xml:space="preserve">Experience: </w:t>
      </w:r>
    </w:p>
    <w:p w:rsidR="001667DD" w:rsidRPr="002541AE" w:rsidRDefault="00805276" w:rsidP="002541AE">
      <w:pPr>
        <w:spacing w:line="240" w:lineRule="auto"/>
        <w:ind w:left="-4" w:right="5"/>
        <w:rPr>
          <w:color w:val="auto"/>
        </w:rPr>
      </w:pPr>
      <w:r w:rsidRPr="0053744B">
        <w:rPr>
          <w:color w:val="auto"/>
        </w:rPr>
        <w:t xml:space="preserve">Increasingly responsible </w:t>
      </w:r>
      <w:r w:rsidRPr="0087549B">
        <w:rPr>
          <w:color w:val="auto"/>
        </w:rPr>
        <w:t>experience</w:t>
      </w:r>
      <w:r w:rsidR="00E63A91" w:rsidRPr="0087549B">
        <w:rPr>
          <w:color w:val="auto"/>
        </w:rPr>
        <w:t xml:space="preserve"> maintaining athletic equipment and/or</w:t>
      </w:r>
      <w:r w:rsidRPr="0087549B">
        <w:rPr>
          <w:color w:val="auto"/>
        </w:rPr>
        <w:t xml:space="preserve"> purchasing a variety of </w:t>
      </w:r>
      <w:r w:rsidR="006D2CE1" w:rsidRPr="0087549B">
        <w:rPr>
          <w:color w:val="auto"/>
        </w:rPr>
        <w:t>K</w:t>
      </w:r>
      <w:r w:rsidRPr="0087549B">
        <w:rPr>
          <w:color w:val="auto"/>
        </w:rPr>
        <w:t>inesiology and athletics items</w:t>
      </w:r>
      <w:r w:rsidR="007C7902" w:rsidRPr="0087549B">
        <w:rPr>
          <w:color w:val="auto"/>
        </w:rPr>
        <w:t xml:space="preserve"> and related services</w:t>
      </w:r>
      <w:r w:rsidR="001667DD" w:rsidRPr="002541AE">
        <w:rPr>
          <w:color w:val="auto"/>
        </w:rPr>
        <w:t xml:space="preserve">.  </w:t>
      </w:r>
    </w:p>
    <w:p w:rsidR="001667DD" w:rsidRPr="002541AE" w:rsidRDefault="001667DD" w:rsidP="002541AE">
      <w:pPr>
        <w:spacing w:after="0" w:line="240" w:lineRule="auto"/>
        <w:ind w:left="0" w:firstLine="0"/>
        <w:jc w:val="left"/>
        <w:rPr>
          <w:color w:val="auto"/>
        </w:rPr>
      </w:pPr>
    </w:p>
    <w:p w:rsidR="001667DD" w:rsidRPr="002541AE" w:rsidRDefault="001667DD" w:rsidP="002541AE">
      <w:pPr>
        <w:spacing w:after="0" w:line="240" w:lineRule="auto"/>
        <w:ind w:left="0" w:firstLine="0"/>
        <w:jc w:val="left"/>
        <w:rPr>
          <w:color w:val="auto"/>
        </w:rPr>
      </w:pPr>
      <w:r w:rsidRPr="002541AE">
        <w:rPr>
          <w:b/>
          <w:color w:val="auto"/>
          <w:u w:val="single" w:color="000000"/>
        </w:rPr>
        <w:t>CERTIFICATIONS:</w:t>
      </w:r>
      <w:r w:rsidRPr="002541AE">
        <w:rPr>
          <w:b/>
          <w:color w:val="auto"/>
        </w:rPr>
        <w:t xml:space="preserve"> </w:t>
      </w:r>
    </w:p>
    <w:p w:rsidR="001667DD" w:rsidRPr="00CD562F" w:rsidRDefault="001667DD" w:rsidP="002541AE">
      <w:pPr>
        <w:spacing w:line="240" w:lineRule="auto"/>
        <w:ind w:left="-5"/>
        <w:rPr>
          <w:color w:val="auto"/>
        </w:rPr>
      </w:pPr>
      <w:r w:rsidRPr="002541AE">
        <w:rPr>
          <w:color w:val="auto"/>
        </w:rPr>
        <w:t xml:space="preserve">Athletic Equipment Manager’s Association (AEMA) Certification is required. </w:t>
      </w:r>
    </w:p>
    <w:p w:rsidR="00A13A42" w:rsidRPr="002541AE" w:rsidRDefault="00A13A42" w:rsidP="002541AE">
      <w:pPr>
        <w:spacing w:after="0" w:line="240" w:lineRule="auto"/>
        <w:ind w:left="0" w:firstLine="0"/>
        <w:jc w:val="left"/>
        <w:rPr>
          <w:b/>
          <w:color w:val="auto"/>
        </w:rPr>
      </w:pPr>
    </w:p>
    <w:p w:rsidR="001667DD" w:rsidRPr="002541AE" w:rsidRDefault="001667DD" w:rsidP="002541AE">
      <w:pPr>
        <w:spacing w:after="0" w:line="240" w:lineRule="auto"/>
        <w:ind w:left="-5"/>
        <w:jc w:val="left"/>
        <w:rPr>
          <w:color w:val="auto"/>
        </w:rPr>
      </w:pPr>
      <w:r w:rsidRPr="002541AE">
        <w:rPr>
          <w:b/>
          <w:color w:val="auto"/>
          <w:sz w:val="22"/>
          <w:u w:val="single" w:color="000000"/>
        </w:rPr>
        <w:t>SPECIAL REQUIREMENTS</w:t>
      </w:r>
      <w:r w:rsidRPr="002541AE">
        <w:rPr>
          <w:b/>
          <w:color w:val="auto"/>
          <w:sz w:val="22"/>
        </w:rPr>
        <w:t xml:space="preserve">: </w:t>
      </w:r>
    </w:p>
    <w:p w:rsidR="001667DD" w:rsidRPr="002541AE" w:rsidRDefault="001667DD" w:rsidP="00110185">
      <w:pPr>
        <w:spacing w:line="240" w:lineRule="auto"/>
        <w:ind w:left="-5"/>
        <w:rPr>
          <w:color w:val="auto"/>
        </w:rPr>
      </w:pPr>
      <w:r w:rsidRPr="002541AE">
        <w:rPr>
          <w:color w:val="auto"/>
        </w:rPr>
        <w:t xml:space="preserve">Must be able to perform physical activities such as, but not limited to, lifting heavy items (up to 50 lbs. unassisted), bending, </w:t>
      </w:r>
      <w:r w:rsidR="00672969" w:rsidRPr="002541AE">
        <w:rPr>
          <w:color w:val="auto"/>
        </w:rPr>
        <w:t>standing, climbing or walkin</w:t>
      </w:r>
      <w:r w:rsidR="00110185">
        <w:rPr>
          <w:color w:val="auto"/>
        </w:rPr>
        <w:t>g</w:t>
      </w:r>
      <w:r w:rsidR="00672969" w:rsidRPr="00110185">
        <w:rPr>
          <w:color w:val="auto"/>
        </w:rPr>
        <w:t>.</w:t>
      </w:r>
      <w:r w:rsidR="00672969" w:rsidRPr="002541AE">
        <w:rPr>
          <w:b/>
          <w:color w:val="auto"/>
        </w:rPr>
        <w:t xml:space="preserve"> </w:t>
      </w:r>
      <w:r w:rsidRPr="002541AE">
        <w:rPr>
          <w:color w:val="auto"/>
        </w:rPr>
        <w:t xml:space="preserve">Must be able to safely operate manual tools and power equipment common in the maintenance and repair of athletic and </w:t>
      </w:r>
      <w:r w:rsidR="00972A17" w:rsidRPr="0087549B">
        <w:rPr>
          <w:color w:val="auto"/>
        </w:rPr>
        <w:t>Kinesiology</w:t>
      </w:r>
      <w:r w:rsidR="00972A17" w:rsidRPr="002541AE">
        <w:rPr>
          <w:b/>
          <w:color w:val="auto"/>
        </w:rPr>
        <w:t xml:space="preserve"> </w:t>
      </w:r>
      <w:r w:rsidRPr="002541AE">
        <w:rPr>
          <w:color w:val="auto"/>
        </w:rPr>
        <w:t>equipment</w:t>
      </w:r>
      <w:r w:rsidR="00972A17" w:rsidRPr="002541AE">
        <w:rPr>
          <w:color w:val="auto"/>
        </w:rPr>
        <w:t xml:space="preserve"> </w:t>
      </w:r>
      <w:r w:rsidR="00972A17" w:rsidRPr="0087549B">
        <w:rPr>
          <w:color w:val="auto"/>
        </w:rPr>
        <w:t>and in the set-up and preparations of athletic facilities</w:t>
      </w:r>
      <w:r w:rsidRPr="002541AE">
        <w:rPr>
          <w:color w:val="auto"/>
        </w:rPr>
        <w:t xml:space="preserve">. Occasionally required to work under inclement weather conditions.  Must be able to work safely in an environment containing industrial cleaning materials using personal protective safety measures. </w:t>
      </w:r>
      <w:r w:rsidR="00D034D5" w:rsidRPr="0087549B">
        <w:rPr>
          <w:color w:val="auto"/>
        </w:rPr>
        <w:t xml:space="preserve">Position will require frequent travel and </w:t>
      </w:r>
      <w:r w:rsidR="00E64FB4" w:rsidRPr="0087549B">
        <w:rPr>
          <w:color w:val="auto"/>
        </w:rPr>
        <w:t>evening, weekend and/or holiday</w:t>
      </w:r>
      <w:r w:rsidR="00D034D5" w:rsidRPr="0087549B">
        <w:rPr>
          <w:color w:val="auto"/>
        </w:rPr>
        <w:t xml:space="preserve"> work</w:t>
      </w:r>
      <w:r w:rsidR="00E64FB4" w:rsidRPr="0087549B">
        <w:rPr>
          <w:color w:val="auto"/>
        </w:rPr>
        <w:t>.</w:t>
      </w:r>
      <w:r w:rsidR="00E64FB4" w:rsidRPr="00110185">
        <w:rPr>
          <w:b/>
          <w:color w:val="auto"/>
        </w:rPr>
        <w:t xml:space="preserve"> </w:t>
      </w:r>
      <w:r w:rsidRPr="002541AE">
        <w:rPr>
          <w:color w:val="auto"/>
        </w:rPr>
        <w:t xml:space="preserve">This classification requires the use of a personal or District vehicle while conducting District business.  Must possess a valid (Class C) California driver’s license and a good driving record. </w:t>
      </w:r>
    </w:p>
    <w:sectPr w:rsidR="001667DD" w:rsidRPr="002541AE" w:rsidSect="0087549B">
      <w:headerReference w:type="default" r:id="rId9"/>
      <w:footerReference w:type="default" r:id="rId10"/>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A48" w:rsidRDefault="00216A48" w:rsidP="00216A48">
      <w:pPr>
        <w:spacing w:after="0" w:line="240" w:lineRule="auto"/>
      </w:pPr>
      <w:r>
        <w:separator/>
      </w:r>
    </w:p>
  </w:endnote>
  <w:endnote w:type="continuationSeparator" w:id="0">
    <w:p w:rsidR="00216A48" w:rsidRDefault="00216A48" w:rsidP="0021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185" w:rsidRPr="00110185" w:rsidRDefault="00110185" w:rsidP="00110185">
    <w:pPr>
      <w:pStyle w:val="Footer"/>
      <w:pBdr>
        <w:top w:val="single" w:sz="6" w:space="1" w:color="auto"/>
      </w:pBdr>
      <w:rPr>
        <w:sz w:val="16"/>
      </w:rPr>
    </w:pPr>
    <w:r>
      <w:rPr>
        <w:sz w:val="16"/>
      </w:rPr>
      <w:tab/>
    </w:r>
    <w:r>
      <w:rPr>
        <w:sz w:val="16"/>
      </w:rPr>
      <w:tab/>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1115F8">
      <w:rPr>
        <w:rStyle w:val="PageNumber"/>
        <w:noProof/>
        <w:sz w:val="16"/>
      </w:rPr>
      <w:t>2</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A48" w:rsidRDefault="00216A48" w:rsidP="00216A48">
      <w:pPr>
        <w:spacing w:after="0" w:line="240" w:lineRule="auto"/>
      </w:pPr>
      <w:r>
        <w:separator/>
      </w:r>
    </w:p>
  </w:footnote>
  <w:footnote w:type="continuationSeparator" w:id="0">
    <w:p w:rsidR="00216A48" w:rsidRDefault="00216A48" w:rsidP="00216A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7C1" w:rsidRPr="00E8623F" w:rsidRDefault="008B37C1" w:rsidP="008B37C1">
    <w:pPr>
      <w:pStyle w:val="Header"/>
      <w:tabs>
        <w:tab w:val="left" w:pos="720"/>
      </w:tabs>
    </w:pPr>
    <w:r>
      <w:t xml:space="preserve">TITLE: </w:t>
    </w:r>
    <w:r w:rsidR="00CD562F">
      <w:t xml:space="preserve"> </w:t>
    </w:r>
    <w:r w:rsidRPr="00E8623F">
      <w:rPr>
        <w:caps/>
      </w:rPr>
      <w:t>Coordinator, KAD Equipment and Services</w:t>
    </w:r>
  </w:p>
  <w:p w:rsidR="008B37C1" w:rsidRDefault="008B37C1" w:rsidP="008B37C1">
    <w:pPr>
      <w:pStyle w:val="Header"/>
      <w:pBdr>
        <w:bottom w:val="single" w:sz="6" w:space="1" w:color="auto"/>
      </w:pBdr>
    </w:pPr>
  </w:p>
  <w:p w:rsidR="008B37C1" w:rsidRDefault="008B3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274"/>
    <w:multiLevelType w:val="hybridMultilevel"/>
    <w:tmpl w:val="832C9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13745"/>
    <w:multiLevelType w:val="hybridMultilevel"/>
    <w:tmpl w:val="45BA8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F3D88"/>
    <w:multiLevelType w:val="hybridMultilevel"/>
    <w:tmpl w:val="7DD00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5735E"/>
    <w:multiLevelType w:val="hybridMultilevel"/>
    <w:tmpl w:val="4490AA60"/>
    <w:lvl w:ilvl="0" w:tplc="D5DC0F5C">
      <w:start w:val="1"/>
      <w:numFmt w:val="bullet"/>
      <w:lvlText w:val="•"/>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7F9AC4CA">
      <w:start w:val="1"/>
      <w:numFmt w:val="bullet"/>
      <w:lvlText w:val="o"/>
      <w:lvlJc w:val="left"/>
      <w:pPr>
        <w:ind w:left="10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2824791C">
      <w:start w:val="1"/>
      <w:numFmt w:val="bullet"/>
      <w:lvlText w:val="▪"/>
      <w:lvlJc w:val="left"/>
      <w:pPr>
        <w:ind w:left="18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C94ACB9C">
      <w:start w:val="1"/>
      <w:numFmt w:val="bullet"/>
      <w:lvlText w:val="•"/>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3AEC870">
      <w:start w:val="1"/>
      <w:numFmt w:val="bullet"/>
      <w:lvlText w:val="o"/>
      <w:lvlJc w:val="left"/>
      <w:pPr>
        <w:ind w:left="32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E924CE96">
      <w:start w:val="1"/>
      <w:numFmt w:val="bullet"/>
      <w:lvlText w:val="▪"/>
      <w:lvlJc w:val="left"/>
      <w:pPr>
        <w:ind w:left="39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0F3AA4B4">
      <w:start w:val="1"/>
      <w:numFmt w:val="bullet"/>
      <w:lvlText w:val="•"/>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08641E0">
      <w:start w:val="1"/>
      <w:numFmt w:val="bullet"/>
      <w:lvlText w:val="o"/>
      <w:lvlJc w:val="left"/>
      <w:pPr>
        <w:ind w:left="54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BE320DCE">
      <w:start w:val="1"/>
      <w:numFmt w:val="bullet"/>
      <w:lvlText w:val="▪"/>
      <w:lvlJc w:val="left"/>
      <w:pPr>
        <w:ind w:left="61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38543412"/>
    <w:multiLevelType w:val="hybridMultilevel"/>
    <w:tmpl w:val="B57CCBEA"/>
    <w:lvl w:ilvl="0" w:tplc="7E609556">
      <w:start w:val="1"/>
      <w:numFmt w:val="decimal"/>
      <w:lvlText w:val="%1."/>
      <w:lvlJc w:val="left"/>
      <w:pPr>
        <w:ind w:left="36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80C6960C">
      <w:start w:val="1"/>
      <w:numFmt w:val="lowerLetter"/>
      <w:lvlText w:val="%2"/>
      <w:lvlJc w:val="left"/>
      <w:pPr>
        <w:ind w:left="108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C1463854">
      <w:start w:val="1"/>
      <w:numFmt w:val="lowerRoman"/>
      <w:lvlText w:val="%3"/>
      <w:lvlJc w:val="left"/>
      <w:pPr>
        <w:ind w:left="180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44E45CE4">
      <w:start w:val="1"/>
      <w:numFmt w:val="decimal"/>
      <w:lvlText w:val="%4"/>
      <w:lvlJc w:val="left"/>
      <w:pPr>
        <w:ind w:left="25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F5AD906">
      <w:start w:val="1"/>
      <w:numFmt w:val="lowerLetter"/>
      <w:lvlText w:val="%5"/>
      <w:lvlJc w:val="left"/>
      <w:pPr>
        <w:ind w:left="324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6B086B02">
      <w:start w:val="1"/>
      <w:numFmt w:val="lowerRoman"/>
      <w:lvlText w:val="%6"/>
      <w:lvlJc w:val="left"/>
      <w:pPr>
        <w:ind w:left="396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A8009096">
      <w:start w:val="1"/>
      <w:numFmt w:val="decimal"/>
      <w:lvlText w:val="%7"/>
      <w:lvlJc w:val="left"/>
      <w:pPr>
        <w:ind w:left="468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CB8B8B2">
      <w:start w:val="1"/>
      <w:numFmt w:val="lowerLetter"/>
      <w:lvlText w:val="%8"/>
      <w:lvlJc w:val="left"/>
      <w:pPr>
        <w:ind w:left="540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2E42EA8A">
      <w:start w:val="1"/>
      <w:numFmt w:val="lowerRoman"/>
      <w:lvlText w:val="%9"/>
      <w:lvlJc w:val="left"/>
      <w:pPr>
        <w:ind w:left="61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525C5716"/>
    <w:multiLevelType w:val="hybridMultilevel"/>
    <w:tmpl w:val="5428065E"/>
    <w:lvl w:ilvl="0" w:tplc="AB346B6A">
      <w:start w:val="1"/>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4A6C90AC">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9C32926E">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06403AE0">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D36CE5A">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F2D45A20">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15548578">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0084976">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B73AD03E">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DD"/>
    <w:rsid w:val="000023C8"/>
    <w:rsid w:val="000118C4"/>
    <w:rsid w:val="00022C5D"/>
    <w:rsid w:val="0007150C"/>
    <w:rsid w:val="0009070F"/>
    <w:rsid w:val="000A526C"/>
    <w:rsid w:val="00110185"/>
    <w:rsid w:val="00110A11"/>
    <w:rsid w:val="001115F8"/>
    <w:rsid w:val="0011725B"/>
    <w:rsid w:val="001667DD"/>
    <w:rsid w:val="001827ED"/>
    <w:rsid w:val="0019101E"/>
    <w:rsid w:val="001A4BA4"/>
    <w:rsid w:val="00211137"/>
    <w:rsid w:val="00216A48"/>
    <w:rsid w:val="00244DE4"/>
    <w:rsid w:val="00247F4C"/>
    <w:rsid w:val="002541AE"/>
    <w:rsid w:val="0026663C"/>
    <w:rsid w:val="00294AA0"/>
    <w:rsid w:val="002A7063"/>
    <w:rsid w:val="002D6863"/>
    <w:rsid w:val="00302F36"/>
    <w:rsid w:val="00311BE7"/>
    <w:rsid w:val="00337BFA"/>
    <w:rsid w:val="00361BBB"/>
    <w:rsid w:val="00363602"/>
    <w:rsid w:val="003A74B0"/>
    <w:rsid w:val="003B39EE"/>
    <w:rsid w:val="003F467C"/>
    <w:rsid w:val="00420282"/>
    <w:rsid w:val="00462898"/>
    <w:rsid w:val="004658AC"/>
    <w:rsid w:val="004748D6"/>
    <w:rsid w:val="00492473"/>
    <w:rsid w:val="004F7787"/>
    <w:rsid w:val="0053744B"/>
    <w:rsid w:val="005602C9"/>
    <w:rsid w:val="005C6578"/>
    <w:rsid w:val="005D13FE"/>
    <w:rsid w:val="005D2C92"/>
    <w:rsid w:val="005D48EC"/>
    <w:rsid w:val="005F5560"/>
    <w:rsid w:val="006029A0"/>
    <w:rsid w:val="00603BD7"/>
    <w:rsid w:val="00612E4C"/>
    <w:rsid w:val="00665F15"/>
    <w:rsid w:val="0066758A"/>
    <w:rsid w:val="00672969"/>
    <w:rsid w:val="006D1BAF"/>
    <w:rsid w:val="006D2CE1"/>
    <w:rsid w:val="006E0ECA"/>
    <w:rsid w:val="006E139A"/>
    <w:rsid w:val="006E4C06"/>
    <w:rsid w:val="007526B5"/>
    <w:rsid w:val="00753E8A"/>
    <w:rsid w:val="0075694F"/>
    <w:rsid w:val="00757664"/>
    <w:rsid w:val="00763406"/>
    <w:rsid w:val="0076366F"/>
    <w:rsid w:val="00771F83"/>
    <w:rsid w:val="00780C16"/>
    <w:rsid w:val="007969CC"/>
    <w:rsid w:val="007C7902"/>
    <w:rsid w:val="007E24F6"/>
    <w:rsid w:val="007E34B7"/>
    <w:rsid w:val="00805276"/>
    <w:rsid w:val="00842DA0"/>
    <w:rsid w:val="008634A8"/>
    <w:rsid w:val="00863888"/>
    <w:rsid w:val="00873D9D"/>
    <w:rsid w:val="0087549B"/>
    <w:rsid w:val="0087655B"/>
    <w:rsid w:val="00897A1C"/>
    <w:rsid w:val="008A3A13"/>
    <w:rsid w:val="008B37C1"/>
    <w:rsid w:val="009006F5"/>
    <w:rsid w:val="009259DB"/>
    <w:rsid w:val="00972A17"/>
    <w:rsid w:val="00A07AEC"/>
    <w:rsid w:val="00A13A42"/>
    <w:rsid w:val="00A20DD3"/>
    <w:rsid w:val="00A867E6"/>
    <w:rsid w:val="00AB1D40"/>
    <w:rsid w:val="00B21C74"/>
    <w:rsid w:val="00B51473"/>
    <w:rsid w:val="00BB1B6D"/>
    <w:rsid w:val="00BC1BF6"/>
    <w:rsid w:val="00BC45DE"/>
    <w:rsid w:val="00BD1042"/>
    <w:rsid w:val="00C40999"/>
    <w:rsid w:val="00C519CD"/>
    <w:rsid w:val="00C6714E"/>
    <w:rsid w:val="00C73221"/>
    <w:rsid w:val="00CC0CB5"/>
    <w:rsid w:val="00CD562F"/>
    <w:rsid w:val="00D034D5"/>
    <w:rsid w:val="00D27216"/>
    <w:rsid w:val="00D326A9"/>
    <w:rsid w:val="00D449AE"/>
    <w:rsid w:val="00D60CBA"/>
    <w:rsid w:val="00D72EA6"/>
    <w:rsid w:val="00D76636"/>
    <w:rsid w:val="00DF7EC0"/>
    <w:rsid w:val="00E63A91"/>
    <w:rsid w:val="00E64FB4"/>
    <w:rsid w:val="00E8623F"/>
    <w:rsid w:val="00E86A0A"/>
    <w:rsid w:val="00EA5693"/>
    <w:rsid w:val="00EB3B72"/>
    <w:rsid w:val="00EC457E"/>
    <w:rsid w:val="00EE485C"/>
    <w:rsid w:val="00F115FA"/>
    <w:rsid w:val="00FA56B9"/>
    <w:rsid w:val="00FB0FA2"/>
    <w:rsid w:val="00FB6294"/>
    <w:rsid w:val="00FC7DC1"/>
    <w:rsid w:val="00FD5D5B"/>
    <w:rsid w:val="00FE0665"/>
    <w:rsid w:val="00FE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D58C5DE-BE90-424B-A6E9-660EC138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7DD"/>
    <w:pPr>
      <w:spacing w:after="4"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qFormat/>
    <w:rsid w:val="001667DD"/>
    <w:pPr>
      <w:keepNext/>
      <w:keepLines/>
      <w:spacing w:after="0" w:line="256" w:lineRule="auto"/>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7DD"/>
    <w:rPr>
      <w:rFonts w:ascii="Arial" w:eastAsia="Arial" w:hAnsi="Arial" w:cs="Arial"/>
      <w:b/>
      <w:color w:val="000000"/>
      <w:sz w:val="24"/>
    </w:rPr>
  </w:style>
  <w:style w:type="table" w:customStyle="1" w:styleId="TableGrid">
    <w:name w:val="TableGrid"/>
    <w:rsid w:val="002D6863"/>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6663C"/>
    <w:pPr>
      <w:ind w:left="720"/>
      <w:contextualSpacing/>
    </w:pPr>
  </w:style>
  <w:style w:type="paragraph" w:styleId="BalloonText">
    <w:name w:val="Balloon Text"/>
    <w:basedOn w:val="Normal"/>
    <w:link w:val="BalloonTextChar"/>
    <w:uiPriority w:val="99"/>
    <w:semiHidden/>
    <w:unhideWhenUsed/>
    <w:rsid w:val="00FA5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6B9"/>
    <w:rPr>
      <w:rFonts w:ascii="Segoe UI" w:eastAsia="Arial" w:hAnsi="Segoe UI" w:cs="Segoe UI"/>
      <w:color w:val="000000"/>
      <w:sz w:val="18"/>
      <w:szCs w:val="18"/>
    </w:rPr>
  </w:style>
  <w:style w:type="paragraph" w:styleId="Header">
    <w:name w:val="header"/>
    <w:basedOn w:val="Normal"/>
    <w:link w:val="HeaderChar"/>
    <w:unhideWhenUsed/>
    <w:rsid w:val="00216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A48"/>
    <w:rPr>
      <w:rFonts w:ascii="Arial" w:eastAsia="Arial" w:hAnsi="Arial" w:cs="Arial"/>
      <w:color w:val="000000"/>
      <w:sz w:val="20"/>
    </w:rPr>
  </w:style>
  <w:style w:type="paragraph" w:styleId="Footer">
    <w:name w:val="footer"/>
    <w:basedOn w:val="Normal"/>
    <w:link w:val="FooterChar"/>
    <w:unhideWhenUsed/>
    <w:rsid w:val="00216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A48"/>
    <w:rPr>
      <w:rFonts w:ascii="Arial" w:eastAsia="Arial" w:hAnsi="Arial" w:cs="Arial"/>
      <w:color w:val="000000"/>
      <w:sz w:val="20"/>
    </w:rPr>
  </w:style>
  <w:style w:type="character" w:styleId="PageNumber">
    <w:name w:val="page number"/>
    <w:basedOn w:val="DefaultParagraphFont"/>
    <w:rsid w:val="00110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257588">
      <w:bodyDiv w:val="1"/>
      <w:marLeft w:val="0"/>
      <w:marRight w:val="0"/>
      <w:marTop w:val="0"/>
      <w:marBottom w:val="0"/>
      <w:divBdr>
        <w:top w:val="none" w:sz="0" w:space="0" w:color="auto"/>
        <w:left w:val="none" w:sz="0" w:space="0" w:color="auto"/>
        <w:bottom w:val="none" w:sz="0" w:space="0" w:color="auto"/>
        <w:right w:val="none" w:sz="0" w:space="0" w:color="auto"/>
      </w:divBdr>
    </w:div>
    <w:div w:id="2115199357">
      <w:bodyDiv w:val="1"/>
      <w:marLeft w:val="0"/>
      <w:marRight w:val="0"/>
      <w:marTop w:val="0"/>
      <w:marBottom w:val="0"/>
      <w:divBdr>
        <w:top w:val="none" w:sz="0" w:space="0" w:color="auto"/>
        <w:left w:val="none" w:sz="0" w:space="0" w:color="auto"/>
        <w:bottom w:val="none" w:sz="0" w:space="0" w:color="auto"/>
        <w:right w:val="none" w:sz="0" w:space="0" w:color="auto"/>
      </w:divBdr>
      <w:divsChild>
        <w:div w:id="1681813129">
          <w:marLeft w:val="0"/>
          <w:marRight w:val="0"/>
          <w:marTop w:val="0"/>
          <w:marBottom w:val="0"/>
          <w:divBdr>
            <w:top w:val="none" w:sz="0" w:space="0" w:color="auto"/>
            <w:left w:val="none" w:sz="0" w:space="0" w:color="auto"/>
            <w:bottom w:val="none" w:sz="0" w:space="0" w:color="auto"/>
            <w:right w:val="none" w:sz="0" w:space="0" w:color="auto"/>
          </w:divBdr>
        </w:div>
        <w:div w:id="791478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Therese</dc:creator>
  <cp:keywords/>
  <dc:description/>
  <cp:lastModifiedBy>Dixon, Brenda</cp:lastModifiedBy>
  <cp:revision>3</cp:revision>
  <cp:lastPrinted>2016-02-23T17:52:00Z</cp:lastPrinted>
  <dcterms:created xsi:type="dcterms:W3CDTF">2016-05-23T18:27:00Z</dcterms:created>
  <dcterms:modified xsi:type="dcterms:W3CDTF">2016-05-23T18:59:00Z</dcterms:modified>
</cp:coreProperties>
</file>